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4EDCD" w14:textId="77777777" w:rsidR="00996881" w:rsidRDefault="00996881" w:rsidP="00996881">
      <w:pPr>
        <w:jc w:val="center"/>
        <w:rPr>
          <w:b/>
          <w:bCs/>
          <w:sz w:val="52"/>
          <w:szCs w:val="52"/>
        </w:rPr>
      </w:pPr>
    </w:p>
    <w:p w14:paraId="0AA22E10" w14:textId="77777777" w:rsidR="00996881" w:rsidRDefault="00996881" w:rsidP="00996881">
      <w:pPr>
        <w:jc w:val="center"/>
        <w:rPr>
          <w:b/>
          <w:bCs/>
          <w:sz w:val="52"/>
          <w:szCs w:val="52"/>
        </w:rPr>
      </w:pPr>
    </w:p>
    <w:p w14:paraId="158340E3" w14:textId="77777777" w:rsidR="00996881" w:rsidRDefault="00996881" w:rsidP="00996881">
      <w:pPr>
        <w:jc w:val="center"/>
        <w:rPr>
          <w:b/>
          <w:bCs/>
          <w:sz w:val="52"/>
          <w:szCs w:val="52"/>
        </w:rPr>
      </w:pPr>
    </w:p>
    <w:p w14:paraId="17701E2A" w14:textId="0ACDD579" w:rsidR="00E45E5A" w:rsidRPr="00CF1BD3" w:rsidRDefault="00996881" w:rsidP="00996881">
      <w:pPr>
        <w:jc w:val="center"/>
        <w:rPr>
          <w:b/>
          <w:bCs/>
          <w:sz w:val="40"/>
          <w:szCs w:val="40"/>
        </w:rPr>
      </w:pPr>
      <w:r w:rsidRPr="00CF1BD3">
        <w:rPr>
          <w:b/>
          <w:bCs/>
          <w:sz w:val="40"/>
          <w:szCs w:val="40"/>
        </w:rPr>
        <w:t>JAARREKENING 2024</w:t>
      </w:r>
    </w:p>
    <w:p w14:paraId="2AD0E21A" w14:textId="1C752612" w:rsidR="00CF1BD3" w:rsidRPr="00CF1BD3" w:rsidRDefault="00CF1BD3" w:rsidP="00996881">
      <w:pPr>
        <w:jc w:val="center"/>
        <w:rPr>
          <w:b/>
          <w:bCs/>
          <w:sz w:val="40"/>
          <w:szCs w:val="40"/>
        </w:rPr>
      </w:pPr>
      <w:r w:rsidRPr="00CF1BD3">
        <w:rPr>
          <w:b/>
          <w:bCs/>
          <w:sz w:val="40"/>
          <w:szCs w:val="40"/>
        </w:rPr>
        <w:t>PROGNOSE 2025</w:t>
      </w:r>
    </w:p>
    <w:p w14:paraId="6BAF22A2" w14:textId="05157F45" w:rsidR="00CF1BD3" w:rsidRPr="00CF1BD3" w:rsidRDefault="00CF1BD3" w:rsidP="00996881">
      <w:pPr>
        <w:jc w:val="center"/>
        <w:rPr>
          <w:b/>
          <w:bCs/>
          <w:sz w:val="40"/>
          <w:szCs w:val="40"/>
        </w:rPr>
      </w:pPr>
      <w:r w:rsidRPr="00CF1BD3">
        <w:rPr>
          <w:b/>
          <w:bCs/>
          <w:sz w:val="40"/>
          <w:szCs w:val="40"/>
        </w:rPr>
        <w:t>BEGROTING 2026</w:t>
      </w:r>
    </w:p>
    <w:p w14:paraId="4975C471" w14:textId="77777777" w:rsidR="00996881" w:rsidRDefault="00996881" w:rsidP="00996881">
      <w:pPr>
        <w:jc w:val="center"/>
        <w:rPr>
          <w:b/>
          <w:bCs/>
          <w:sz w:val="52"/>
          <w:szCs w:val="52"/>
        </w:rPr>
      </w:pPr>
    </w:p>
    <w:p w14:paraId="3E53EC0C" w14:textId="61D6B817" w:rsidR="00996881" w:rsidRDefault="00996881" w:rsidP="00996881">
      <w:pPr>
        <w:jc w:val="center"/>
        <w:rPr>
          <w:sz w:val="36"/>
          <w:szCs w:val="36"/>
        </w:rPr>
      </w:pPr>
      <w:r>
        <w:rPr>
          <w:sz w:val="36"/>
          <w:szCs w:val="36"/>
        </w:rPr>
        <w:t>Republiek</w:t>
      </w:r>
    </w:p>
    <w:p w14:paraId="05613462" w14:textId="77777777" w:rsidR="00996881" w:rsidRDefault="00996881">
      <w:pPr>
        <w:rPr>
          <w:sz w:val="36"/>
          <w:szCs w:val="36"/>
        </w:rPr>
      </w:pPr>
      <w:r>
        <w:rPr>
          <w:sz w:val="36"/>
          <w:szCs w:val="36"/>
        </w:rPr>
        <w:br w:type="page"/>
      </w:r>
    </w:p>
    <w:p w14:paraId="17F2D61C" w14:textId="77777777" w:rsidR="00996881" w:rsidRDefault="00996881" w:rsidP="00996881">
      <w:pPr>
        <w:rPr>
          <w:sz w:val="36"/>
          <w:szCs w:val="36"/>
        </w:rPr>
      </w:pPr>
    </w:p>
    <w:p w14:paraId="2AC65293" w14:textId="455BB6FF" w:rsidR="00996881" w:rsidRDefault="00996881" w:rsidP="00165007">
      <w:pPr>
        <w:rPr>
          <w:sz w:val="36"/>
          <w:szCs w:val="36"/>
        </w:rPr>
      </w:pPr>
      <w:r>
        <w:rPr>
          <w:sz w:val="36"/>
          <w:szCs w:val="36"/>
        </w:rPr>
        <w:t>Winst- en verliesrekening</w:t>
      </w:r>
    </w:p>
    <w:p w14:paraId="3818D726" w14:textId="347EBAF1" w:rsidR="00996881" w:rsidRDefault="00996881" w:rsidP="009113A4">
      <w:pPr>
        <w:spacing w:line="240" w:lineRule="exact"/>
        <w:rPr>
          <w:sz w:val="24"/>
          <w:szCs w:val="24"/>
        </w:rPr>
      </w:pPr>
      <w:bookmarkStart w:id="0" w:name="_Hlk198619815"/>
      <w:r>
        <w:rPr>
          <w:sz w:val="24"/>
          <w:szCs w:val="24"/>
        </w:rPr>
        <w:tab/>
      </w:r>
      <w:r>
        <w:rPr>
          <w:sz w:val="24"/>
          <w:szCs w:val="24"/>
        </w:rPr>
        <w:tab/>
      </w:r>
      <w:r>
        <w:rPr>
          <w:sz w:val="24"/>
          <w:szCs w:val="24"/>
        </w:rPr>
        <w:tab/>
        <w:t>2023</w:t>
      </w:r>
      <w:r>
        <w:rPr>
          <w:sz w:val="24"/>
          <w:szCs w:val="24"/>
        </w:rPr>
        <w:tab/>
      </w:r>
      <w:r>
        <w:rPr>
          <w:sz w:val="24"/>
          <w:szCs w:val="24"/>
        </w:rPr>
        <w:tab/>
      </w:r>
      <w:r w:rsidR="00D819BB">
        <w:rPr>
          <w:sz w:val="24"/>
          <w:szCs w:val="24"/>
        </w:rPr>
        <w:tab/>
      </w:r>
      <w:r>
        <w:rPr>
          <w:sz w:val="24"/>
          <w:szCs w:val="24"/>
        </w:rPr>
        <w:t>2024 begroot</w:t>
      </w:r>
      <w:r>
        <w:rPr>
          <w:sz w:val="24"/>
          <w:szCs w:val="24"/>
        </w:rPr>
        <w:tab/>
      </w:r>
      <w:r>
        <w:rPr>
          <w:sz w:val="24"/>
          <w:szCs w:val="24"/>
        </w:rPr>
        <w:tab/>
        <w:t>2024 realisatie</w:t>
      </w:r>
    </w:p>
    <w:p w14:paraId="0F74BDFA" w14:textId="5B961124" w:rsidR="00996881" w:rsidRDefault="00996881" w:rsidP="009113A4">
      <w:pPr>
        <w:spacing w:line="240" w:lineRule="exact"/>
        <w:rPr>
          <w:sz w:val="24"/>
          <w:szCs w:val="24"/>
        </w:rPr>
      </w:pPr>
      <w:r>
        <w:rPr>
          <w:sz w:val="24"/>
          <w:szCs w:val="24"/>
        </w:rPr>
        <w:t>Opbrengsten:</w:t>
      </w:r>
    </w:p>
    <w:p w14:paraId="654E74A9" w14:textId="23E81504" w:rsidR="00996881" w:rsidRDefault="00996881" w:rsidP="009113A4">
      <w:pPr>
        <w:spacing w:line="240" w:lineRule="exact"/>
        <w:rPr>
          <w:sz w:val="24"/>
          <w:szCs w:val="24"/>
        </w:rPr>
      </w:pPr>
      <w:r>
        <w:rPr>
          <w:sz w:val="24"/>
          <w:szCs w:val="24"/>
        </w:rPr>
        <w:t>Contributies</w:t>
      </w:r>
      <w:r>
        <w:rPr>
          <w:sz w:val="24"/>
          <w:szCs w:val="24"/>
        </w:rPr>
        <w:tab/>
      </w:r>
      <w:r>
        <w:rPr>
          <w:sz w:val="24"/>
          <w:szCs w:val="24"/>
        </w:rPr>
        <w:tab/>
        <w:t>€</w:t>
      </w:r>
      <w:r w:rsidR="0022167E">
        <w:rPr>
          <w:sz w:val="24"/>
          <w:szCs w:val="24"/>
        </w:rPr>
        <w:t xml:space="preserve"> </w:t>
      </w:r>
      <w:r>
        <w:rPr>
          <w:sz w:val="24"/>
          <w:szCs w:val="24"/>
        </w:rPr>
        <w:t xml:space="preserve"> 99.740</w:t>
      </w:r>
      <w:r>
        <w:rPr>
          <w:sz w:val="24"/>
          <w:szCs w:val="24"/>
        </w:rPr>
        <w:tab/>
      </w:r>
      <w:r w:rsidR="00D819BB">
        <w:rPr>
          <w:sz w:val="24"/>
          <w:szCs w:val="24"/>
        </w:rPr>
        <w:tab/>
      </w:r>
      <w:r>
        <w:rPr>
          <w:sz w:val="24"/>
          <w:szCs w:val="24"/>
        </w:rPr>
        <w:t>€</w:t>
      </w:r>
      <w:r w:rsidR="0022167E">
        <w:rPr>
          <w:sz w:val="24"/>
          <w:szCs w:val="24"/>
        </w:rPr>
        <w:t xml:space="preserve"> </w:t>
      </w:r>
      <w:r>
        <w:rPr>
          <w:sz w:val="24"/>
          <w:szCs w:val="24"/>
        </w:rPr>
        <w:t xml:space="preserve"> 111.500</w:t>
      </w:r>
      <w:r>
        <w:rPr>
          <w:sz w:val="24"/>
          <w:szCs w:val="24"/>
        </w:rPr>
        <w:tab/>
      </w:r>
      <w:r>
        <w:rPr>
          <w:sz w:val="24"/>
          <w:szCs w:val="24"/>
        </w:rPr>
        <w:tab/>
        <w:t xml:space="preserve">€ </w:t>
      </w:r>
      <w:r w:rsidR="0022167E">
        <w:rPr>
          <w:sz w:val="24"/>
          <w:szCs w:val="24"/>
        </w:rPr>
        <w:t xml:space="preserve"> </w:t>
      </w:r>
      <w:r>
        <w:rPr>
          <w:sz w:val="24"/>
          <w:szCs w:val="24"/>
        </w:rPr>
        <w:t>10</w:t>
      </w:r>
      <w:r w:rsidR="00897C85">
        <w:rPr>
          <w:sz w:val="24"/>
          <w:szCs w:val="24"/>
        </w:rPr>
        <w:t>2.058</w:t>
      </w:r>
    </w:p>
    <w:p w14:paraId="0C50498D" w14:textId="75079DB1" w:rsidR="00996881" w:rsidRDefault="00996881" w:rsidP="009113A4">
      <w:pPr>
        <w:spacing w:line="240" w:lineRule="exact"/>
        <w:rPr>
          <w:sz w:val="24"/>
          <w:szCs w:val="24"/>
        </w:rPr>
      </w:pPr>
      <w:r>
        <w:rPr>
          <w:sz w:val="24"/>
          <w:szCs w:val="24"/>
        </w:rPr>
        <w:t>Donaties</w:t>
      </w:r>
      <w:r>
        <w:rPr>
          <w:sz w:val="24"/>
          <w:szCs w:val="24"/>
        </w:rPr>
        <w:tab/>
      </w:r>
      <w:r>
        <w:rPr>
          <w:sz w:val="24"/>
          <w:szCs w:val="24"/>
        </w:rPr>
        <w:tab/>
        <w:t>€</w:t>
      </w:r>
      <w:r w:rsidR="0022167E">
        <w:rPr>
          <w:sz w:val="24"/>
          <w:szCs w:val="24"/>
        </w:rPr>
        <w:t xml:space="preserve"> </w:t>
      </w:r>
      <w:r>
        <w:rPr>
          <w:sz w:val="24"/>
          <w:szCs w:val="24"/>
        </w:rPr>
        <w:t xml:space="preserve"> 23.004</w:t>
      </w:r>
      <w:r>
        <w:rPr>
          <w:sz w:val="24"/>
          <w:szCs w:val="24"/>
        </w:rPr>
        <w:tab/>
      </w:r>
      <w:r w:rsidR="00D819BB">
        <w:rPr>
          <w:sz w:val="24"/>
          <w:szCs w:val="24"/>
        </w:rPr>
        <w:tab/>
      </w:r>
      <w:r>
        <w:rPr>
          <w:sz w:val="24"/>
          <w:szCs w:val="24"/>
        </w:rPr>
        <w:t xml:space="preserve">€ </w:t>
      </w:r>
      <w:r w:rsidR="0022167E">
        <w:rPr>
          <w:sz w:val="24"/>
          <w:szCs w:val="24"/>
        </w:rPr>
        <w:t xml:space="preserve"> </w:t>
      </w:r>
      <w:r>
        <w:rPr>
          <w:sz w:val="24"/>
          <w:szCs w:val="24"/>
        </w:rPr>
        <w:t xml:space="preserve">  18.000</w:t>
      </w:r>
      <w:r>
        <w:rPr>
          <w:sz w:val="24"/>
          <w:szCs w:val="24"/>
        </w:rPr>
        <w:tab/>
      </w:r>
      <w:r>
        <w:rPr>
          <w:sz w:val="24"/>
          <w:szCs w:val="24"/>
        </w:rPr>
        <w:tab/>
        <w:t xml:space="preserve">€ </w:t>
      </w:r>
      <w:r w:rsidR="0022167E">
        <w:rPr>
          <w:sz w:val="24"/>
          <w:szCs w:val="24"/>
        </w:rPr>
        <w:t xml:space="preserve"> </w:t>
      </w:r>
      <w:r>
        <w:rPr>
          <w:sz w:val="24"/>
          <w:szCs w:val="24"/>
        </w:rPr>
        <w:t xml:space="preserve">  1</w:t>
      </w:r>
      <w:r w:rsidR="00897C85">
        <w:rPr>
          <w:sz w:val="24"/>
          <w:szCs w:val="24"/>
        </w:rPr>
        <w:t>7.531</w:t>
      </w:r>
    </w:p>
    <w:p w14:paraId="33927A8D" w14:textId="0DCBB170" w:rsidR="00996881" w:rsidRDefault="00996881" w:rsidP="009113A4">
      <w:pPr>
        <w:spacing w:line="240" w:lineRule="exact"/>
        <w:rPr>
          <w:sz w:val="24"/>
          <w:szCs w:val="24"/>
        </w:rPr>
      </w:pPr>
      <w:r>
        <w:rPr>
          <w:sz w:val="24"/>
          <w:szCs w:val="24"/>
        </w:rPr>
        <w:t>Webshop verkopen</w:t>
      </w:r>
      <w:r>
        <w:rPr>
          <w:sz w:val="24"/>
          <w:szCs w:val="24"/>
        </w:rPr>
        <w:tab/>
        <w:t>€</w:t>
      </w:r>
      <w:r w:rsidR="0022167E">
        <w:rPr>
          <w:sz w:val="24"/>
          <w:szCs w:val="24"/>
        </w:rPr>
        <w:t xml:space="preserve"> </w:t>
      </w:r>
      <w:r>
        <w:rPr>
          <w:sz w:val="24"/>
          <w:szCs w:val="24"/>
        </w:rPr>
        <w:t xml:space="preserve">   8.967</w:t>
      </w:r>
      <w:r>
        <w:rPr>
          <w:sz w:val="24"/>
          <w:szCs w:val="24"/>
        </w:rPr>
        <w:tab/>
      </w:r>
      <w:r w:rsidR="00D819BB">
        <w:rPr>
          <w:sz w:val="24"/>
          <w:szCs w:val="24"/>
        </w:rPr>
        <w:tab/>
      </w:r>
      <w:r>
        <w:rPr>
          <w:sz w:val="24"/>
          <w:szCs w:val="24"/>
        </w:rPr>
        <w:t>€</w:t>
      </w:r>
      <w:r w:rsidR="0022167E">
        <w:rPr>
          <w:sz w:val="24"/>
          <w:szCs w:val="24"/>
        </w:rPr>
        <w:t xml:space="preserve"> </w:t>
      </w:r>
      <w:r>
        <w:rPr>
          <w:sz w:val="24"/>
          <w:szCs w:val="24"/>
        </w:rPr>
        <w:t xml:space="preserve">   12.000</w:t>
      </w:r>
      <w:r>
        <w:rPr>
          <w:sz w:val="24"/>
          <w:szCs w:val="24"/>
        </w:rPr>
        <w:tab/>
      </w:r>
      <w:r>
        <w:rPr>
          <w:sz w:val="24"/>
          <w:szCs w:val="24"/>
        </w:rPr>
        <w:tab/>
        <w:t xml:space="preserve">€   </w:t>
      </w:r>
      <w:r w:rsidR="0022167E">
        <w:rPr>
          <w:sz w:val="24"/>
          <w:szCs w:val="24"/>
        </w:rPr>
        <w:t xml:space="preserve"> </w:t>
      </w:r>
      <w:r>
        <w:rPr>
          <w:sz w:val="24"/>
          <w:szCs w:val="24"/>
        </w:rPr>
        <w:t xml:space="preserve">  4.853</w:t>
      </w:r>
    </w:p>
    <w:p w14:paraId="170F80F2" w14:textId="5A62CA10" w:rsidR="00996881" w:rsidRDefault="00996881" w:rsidP="009113A4">
      <w:pPr>
        <w:spacing w:line="240" w:lineRule="exact"/>
        <w:rPr>
          <w:sz w:val="24"/>
          <w:szCs w:val="24"/>
        </w:rPr>
      </w:pPr>
      <w:r>
        <w:rPr>
          <w:sz w:val="24"/>
          <w:szCs w:val="24"/>
        </w:rPr>
        <w:t>Nog te bekijken</w:t>
      </w:r>
      <w:r>
        <w:rPr>
          <w:sz w:val="24"/>
          <w:szCs w:val="24"/>
        </w:rPr>
        <w:tab/>
        <w:t xml:space="preserve">€ </w:t>
      </w:r>
      <w:r w:rsidR="0022167E">
        <w:rPr>
          <w:sz w:val="24"/>
          <w:szCs w:val="24"/>
        </w:rPr>
        <w:t xml:space="preserve"> </w:t>
      </w:r>
      <w:r>
        <w:rPr>
          <w:sz w:val="24"/>
          <w:szCs w:val="24"/>
        </w:rPr>
        <w:t xml:space="preserve">  2.320</w:t>
      </w:r>
      <w:r>
        <w:rPr>
          <w:sz w:val="24"/>
          <w:szCs w:val="24"/>
        </w:rPr>
        <w:tab/>
      </w:r>
      <w:r w:rsidR="00D819BB">
        <w:rPr>
          <w:sz w:val="24"/>
          <w:szCs w:val="24"/>
        </w:rPr>
        <w:tab/>
      </w:r>
      <w:r>
        <w:rPr>
          <w:sz w:val="24"/>
          <w:szCs w:val="24"/>
        </w:rPr>
        <w:t xml:space="preserve">€ </w:t>
      </w:r>
      <w:r w:rsidR="0022167E">
        <w:rPr>
          <w:sz w:val="24"/>
          <w:szCs w:val="24"/>
        </w:rPr>
        <w:t xml:space="preserve"> </w:t>
      </w:r>
      <w:r>
        <w:rPr>
          <w:sz w:val="24"/>
          <w:szCs w:val="24"/>
        </w:rPr>
        <w:t xml:space="preserve">    1.500</w:t>
      </w:r>
      <w:r>
        <w:rPr>
          <w:sz w:val="24"/>
          <w:szCs w:val="24"/>
        </w:rPr>
        <w:tab/>
      </w:r>
      <w:r>
        <w:rPr>
          <w:sz w:val="24"/>
          <w:szCs w:val="24"/>
        </w:rPr>
        <w:tab/>
        <w:t xml:space="preserve">€    </w:t>
      </w:r>
      <w:r w:rsidR="0022167E">
        <w:rPr>
          <w:sz w:val="24"/>
          <w:szCs w:val="24"/>
        </w:rPr>
        <w:t xml:space="preserve"> </w:t>
      </w:r>
      <w:r>
        <w:rPr>
          <w:sz w:val="24"/>
          <w:szCs w:val="24"/>
        </w:rPr>
        <w:t xml:space="preserve">          0</w:t>
      </w:r>
    </w:p>
    <w:p w14:paraId="763A313E" w14:textId="3CAFA54D" w:rsidR="00996881" w:rsidRDefault="00996881" w:rsidP="009113A4">
      <w:pPr>
        <w:spacing w:line="240" w:lineRule="exact"/>
        <w:rPr>
          <w:sz w:val="24"/>
          <w:szCs w:val="24"/>
        </w:rPr>
      </w:pPr>
      <w:r>
        <w:rPr>
          <w:sz w:val="24"/>
          <w:szCs w:val="24"/>
        </w:rPr>
        <w:t>Rente en overig</w:t>
      </w:r>
      <w:r>
        <w:rPr>
          <w:sz w:val="24"/>
          <w:szCs w:val="24"/>
        </w:rPr>
        <w:tab/>
        <w:t xml:space="preserve">€ </w:t>
      </w:r>
      <w:r w:rsidR="0022167E">
        <w:rPr>
          <w:sz w:val="24"/>
          <w:szCs w:val="24"/>
        </w:rPr>
        <w:t xml:space="preserve"> </w:t>
      </w:r>
      <w:r>
        <w:rPr>
          <w:sz w:val="24"/>
          <w:szCs w:val="24"/>
        </w:rPr>
        <w:t xml:space="preserve">      580</w:t>
      </w:r>
      <w:r>
        <w:rPr>
          <w:sz w:val="24"/>
          <w:szCs w:val="24"/>
        </w:rPr>
        <w:tab/>
      </w:r>
      <w:r w:rsidR="00D819BB">
        <w:rPr>
          <w:sz w:val="24"/>
          <w:szCs w:val="24"/>
        </w:rPr>
        <w:tab/>
      </w:r>
      <w:r>
        <w:rPr>
          <w:sz w:val="24"/>
          <w:szCs w:val="24"/>
        </w:rPr>
        <w:t xml:space="preserve">€ </w:t>
      </w:r>
      <w:r w:rsidR="0022167E">
        <w:rPr>
          <w:sz w:val="24"/>
          <w:szCs w:val="24"/>
        </w:rPr>
        <w:t xml:space="preserve"> </w:t>
      </w:r>
      <w:r>
        <w:rPr>
          <w:sz w:val="24"/>
          <w:szCs w:val="24"/>
        </w:rPr>
        <w:t xml:space="preserve">        500</w:t>
      </w:r>
      <w:r>
        <w:rPr>
          <w:sz w:val="24"/>
          <w:szCs w:val="24"/>
        </w:rPr>
        <w:tab/>
      </w:r>
      <w:r>
        <w:rPr>
          <w:sz w:val="24"/>
          <w:szCs w:val="24"/>
        </w:rPr>
        <w:tab/>
        <w:t xml:space="preserve">€  </w:t>
      </w:r>
      <w:r w:rsidR="0022167E">
        <w:rPr>
          <w:sz w:val="24"/>
          <w:szCs w:val="24"/>
        </w:rPr>
        <w:t xml:space="preserve"> </w:t>
      </w:r>
      <w:r>
        <w:rPr>
          <w:sz w:val="24"/>
          <w:szCs w:val="24"/>
        </w:rPr>
        <w:t xml:space="preserve">    </w:t>
      </w:r>
      <w:r w:rsidR="00897C85">
        <w:rPr>
          <w:sz w:val="24"/>
          <w:szCs w:val="24"/>
        </w:rPr>
        <w:t>1.546</w:t>
      </w:r>
    </w:p>
    <w:p w14:paraId="0999FFC4" w14:textId="66C849F8" w:rsidR="00D819BB" w:rsidRPr="00D819BB" w:rsidRDefault="00D819BB" w:rsidP="009113A4">
      <w:pPr>
        <w:spacing w:line="240" w:lineRule="exact"/>
        <w:rPr>
          <w:b/>
          <w:bCs/>
          <w:sz w:val="24"/>
          <w:szCs w:val="24"/>
        </w:rPr>
      </w:pPr>
      <w:r w:rsidRPr="00D819BB">
        <w:rPr>
          <w:b/>
          <w:bCs/>
          <w:sz w:val="24"/>
          <w:szCs w:val="24"/>
        </w:rPr>
        <w:t>TOTAAL</w:t>
      </w:r>
      <w:r>
        <w:rPr>
          <w:b/>
          <w:bCs/>
          <w:sz w:val="24"/>
          <w:szCs w:val="24"/>
        </w:rPr>
        <w:tab/>
      </w:r>
      <w:r>
        <w:rPr>
          <w:b/>
          <w:bCs/>
          <w:sz w:val="24"/>
          <w:szCs w:val="24"/>
        </w:rPr>
        <w:tab/>
        <w:t>€</w:t>
      </w:r>
      <w:r w:rsidR="0022167E">
        <w:rPr>
          <w:b/>
          <w:bCs/>
          <w:sz w:val="24"/>
          <w:szCs w:val="24"/>
        </w:rPr>
        <w:t xml:space="preserve"> </w:t>
      </w:r>
      <w:r>
        <w:rPr>
          <w:b/>
          <w:bCs/>
          <w:sz w:val="24"/>
          <w:szCs w:val="24"/>
        </w:rPr>
        <w:t xml:space="preserve"> 134.611</w:t>
      </w:r>
      <w:r>
        <w:rPr>
          <w:b/>
          <w:bCs/>
          <w:sz w:val="24"/>
          <w:szCs w:val="24"/>
        </w:rPr>
        <w:tab/>
      </w:r>
      <w:r>
        <w:rPr>
          <w:b/>
          <w:bCs/>
          <w:sz w:val="24"/>
          <w:szCs w:val="24"/>
        </w:rPr>
        <w:tab/>
        <w:t>€</w:t>
      </w:r>
      <w:r w:rsidR="0022167E">
        <w:rPr>
          <w:b/>
          <w:bCs/>
          <w:sz w:val="24"/>
          <w:szCs w:val="24"/>
        </w:rPr>
        <w:t xml:space="preserve"> </w:t>
      </w:r>
      <w:r>
        <w:rPr>
          <w:b/>
          <w:bCs/>
          <w:sz w:val="24"/>
          <w:szCs w:val="24"/>
        </w:rPr>
        <w:t xml:space="preserve"> 143.500</w:t>
      </w:r>
      <w:r>
        <w:rPr>
          <w:b/>
          <w:bCs/>
          <w:sz w:val="24"/>
          <w:szCs w:val="24"/>
        </w:rPr>
        <w:tab/>
      </w:r>
      <w:r>
        <w:rPr>
          <w:b/>
          <w:bCs/>
          <w:sz w:val="24"/>
          <w:szCs w:val="24"/>
        </w:rPr>
        <w:tab/>
        <w:t xml:space="preserve">€ </w:t>
      </w:r>
      <w:r w:rsidR="0022167E">
        <w:rPr>
          <w:b/>
          <w:bCs/>
          <w:sz w:val="24"/>
          <w:szCs w:val="24"/>
        </w:rPr>
        <w:t xml:space="preserve"> </w:t>
      </w:r>
      <w:r>
        <w:rPr>
          <w:b/>
          <w:bCs/>
          <w:sz w:val="24"/>
          <w:szCs w:val="24"/>
        </w:rPr>
        <w:t>12</w:t>
      </w:r>
      <w:r w:rsidR="00897C85">
        <w:rPr>
          <w:b/>
          <w:bCs/>
          <w:sz w:val="24"/>
          <w:szCs w:val="24"/>
        </w:rPr>
        <w:t>5.987</w:t>
      </w:r>
    </w:p>
    <w:p w14:paraId="0AD1CC1D" w14:textId="3E2BE1B5" w:rsidR="00996881" w:rsidRDefault="00996881" w:rsidP="009113A4">
      <w:pPr>
        <w:spacing w:line="240" w:lineRule="exact"/>
        <w:rPr>
          <w:sz w:val="24"/>
          <w:szCs w:val="24"/>
        </w:rPr>
      </w:pPr>
      <w:r>
        <w:rPr>
          <w:sz w:val="24"/>
          <w:szCs w:val="24"/>
        </w:rPr>
        <w:tab/>
      </w:r>
    </w:p>
    <w:p w14:paraId="7B9F0FFF" w14:textId="5EBE2FF8" w:rsidR="00996881" w:rsidRDefault="00996881" w:rsidP="009113A4">
      <w:pPr>
        <w:spacing w:line="240" w:lineRule="exact"/>
        <w:rPr>
          <w:sz w:val="24"/>
          <w:szCs w:val="24"/>
        </w:rPr>
      </w:pPr>
      <w:r>
        <w:rPr>
          <w:sz w:val="24"/>
          <w:szCs w:val="24"/>
        </w:rPr>
        <w:t>Kosten:</w:t>
      </w:r>
    </w:p>
    <w:p w14:paraId="460068C8" w14:textId="21465468" w:rsidR="00D819BB" w:rsidRDefault="00D819BB" w:rsidP="009113A4">
      <w:pPr>
        <w:pStyle w:val="Kop3"/>
        <w:spacing w:line="240" w:lineRule="exact"/>
      </w:pPr>
      <w:r>
        <w:t>Bestuur</w:t>
      </w:r>
      <w:r>
        <w:tab/>
      </w:r>
      <w:r>
        <w:tab/>
        <w:t>€    7.240</w:t>
      </w:r>
      <w:r>
        <w:tab/>
      </w:r>
      <w:r>
        <w:tab/>
        <w:t xml:space="preserve">€  </w:t>
      </w:r>
      <w:r w:rsidR="0022167E">
        <w:t xml:space="preserve"> </w:t>
      </w:r>
      <w:r>
        <w:t xml:space="preserve">  6.000</w:t>
      </w:r>
      <w:r>
        <w:tab/>
      </w:r>
      <w:r>
        <w:tab/>
        <w:t xml:space="preserve">€ </w:t>
      </w:r>
      <w:r w:rsidR="0022167E">
        <w:t xml:space="preserve">  </w:t>
      </w:r>
      <w:r>
        <w:t xml:space="preserve">  5.</w:t>
      </w:r>
      <w:r w:rsidR="00897C85">
        <w:t>054</w:t>
      </w:r>
      <w:r>
        <w:tab/>
      </w:r>
    </w:p>
    <w:p w14:paraId="4723F15D" w14:textId="4B5820A7" w:rsidR="00996881" w:rsidRDefault="00D819BB" w:rsidP="009113A4">
      <w:pPr>
        <w:pStyle w:val="Kop3"/>
        <w:spacing w:line="240" w:lineRule="exact"/>
      </w:pPr>
      <w:r>
        <w:tab/>
      </w:r>
      <w:r w:rsidR="0022167E">
        <w:t xml:space="preserve">  </w:t>
      </w:r>
    </w:p>
    <w:p w14:paraId="49AD99A5" w14:textId="7D9D610E" w:rsidR="00D819BB" w:rsidRDefault="00D819BB" w:rsidP="009113A4">
      <w:pPr>
        <w:spacing w:line="240" w:lineRule="exact"/>
        <w:rPr>
          <w:sz w:val="24"/>
          <w:szCs w:val="24"/>
        </w:rPr>
      </w:pPr>
      <w:r>
        <w:rPr>
          <w:sz w:val="24"/>
          <w:szCs w:val="24"/>
        </w:rPr>
        <w:t>Administratie</w:t>
      </w:r>
      <w:r>
        <w:rPr>
          <w:sz w:val="24"/>
          <w:szCs w:val="24"/>
        </w:rPr>
        <w:tab/>
      </w:r>
      <w:r>
        <w:rPr>
          <w:sz w:val="24"/>
          <w:szCs w:val="24"/>
        </w:rPr>
        <w:tab/>
        <w:t xml:space="preserve">€ </w:t>
      </w:r>
      <w:r w:rsidR="0022167E">
        <w:rPr>
          <w:sz w:val="24"/>
          <w:szCs w:val="24"/>
        </w:rPr>
        <w:t xml:space="preserve"> </w:t>
      </w:r>
      <w:r>
        <w:rPr>
          <w:sz w:val="24"/>
          <w:szCs w:val="24"/>
        </w:rPr>
        <w:t xml:space="preserve">  9.612</w:t>
      </w:r>
      <w:r>
        <w:rPr>
          <w:sz w:val="24"/>
          <w:szCs w:val="24"/>
        </w:rPr>
        <w:tab/>
      </w:r>
      <w:r>
        <w:rPr>
          <w:sz w:val="24"/>
          <w:szCs w:val="24"/>
        </w:rPr>
        <w:tab/>
        <w:t xml:space="preserve">€   </w:t>
      </w:r>
      <w:r w:rsidR="0022167E">
        <w:rPr>
          <w:sz w:val="24"/>
          <w:szCs w:val="24"/>
        </w:rPr>
        <w:t xml:space="preserve">  </w:t>
      </w:r>
      <w:r>
        <w:rPr>
          <w:sz w:val="24"/>
          <w:szCs w:val="24"/>
        </w:rPr>
        <w:t>5.000</w:t>
      </w:r>
      <w:r>
        <w:rPr>
          <w:sz w:val="24"/>
          <w:szCs w:val="24"/>
        </w:rPr>
        <w:tab/>
      </w:r>
      <w:r>
        <w:rPr>
          <w:sz w:val="24"/>
          <w:szCs w:val="24"/>
        </w:rPr>
        <w:tab/>
        <w:t xml:space="preserve">€  </w:t>
      </w:r>
      <w:r w:rsidR="0022167E">
        <w:rPr>
          <w:sz w:val="24"/>
          <w:szCs w:val="24"/>
        </w:rPr>
        <w:t xml:space="preserve">  </w:t>
      </w:r>
      <w:r>
        <w:rPr>
          <w:sz w:val="24"/>
          <w:szCs w:val="24"/>
        </w:rPr>
        <w:t xml:space="preserve"> 4.</w:t>
      </w:r>
      <w:r w:rsidR="00897C85">
        <w:rPr>
          <w:sz w:val="24"/>
          <w:szCs w:val="24"/>
        </w:rPr>
        <w:t>187</w:t>
      </w:r>
    </w:p>
    <w:p w14:paraId="2D2796E0" w14:textId="3B5513B3" w:rsidR="00D819BB" w:rsidRDefault="00D819BB" w:rsidP="009113A4">
      <w:pPr>
        <w:spacing w:line="240" w:lineRule="exact"/>
        <w:rPr>
          <w:sz w:val="24"/>
          <w:szCs w:val="24"/>
        </w:rPr>
      </w:pPr>
      <w:r>
        <w:rPr>
          <w:sz w:val="24"/>
          <w:szCs w:val="24"/>
        </w:rPr>
        <w:t>Campagnebureau</w:t>
      </w:r>
      <w:r>
        <w:rPr>
          <w:sz w:val="24"/>
          <w:szCs w:val="24"/>
        </w:rPr>
        <w:tab/>
        <w:t>€</w:t>
      </w:r>
      <w:r w:rsidR="0022167E">
        <w:rPr>
          <w:sz w:val="24"/>
          <w:szCs w:val="24"/>
        </w:rPr>
        <w:t xml:space="preserve"> </w:t>
      </w:r>
      <w:r>
        <w:rPr>
          <w:sz w:val="24"/>
          <w:szCs w:val="24"/>
        </w:rPr>
        <w:t xml:space="preserve"> 76.032</w:t>
      </w:r>
      <w:r>
        <w:rPr>
          <w:sz w:val="24"/>
          <w:szCs w:val="24"/>
        </w:rPr>
        <w:tab/>
      </w:r>
      <w:r>
        <w:rPr>
          <w:sz w:val="24"/>
          <w:szCs w:val="24"/>
        </w:rPr>
        <w:tab/>
        <w:t xml:space="preserve">€ </w:t>
      </w:r>
      <w:r w:rsidR="0022167E">
        <w:rPr>
          <w:sz w:val="24"/>
          <w:szCs w:val="24"/>
        </w:rPr>
        <w:t xml:space="preserve">  </w:t>
      </w:r>
      <w:r>
        <w:rPr>
          <w:sz w:val="24"/>
          <w:szCs w:val="24"/>
        </w:rPr>
        <w:t>85.000</w:t>
      </w:r>
      <w:r>
        <w:rPr>
          <w:sz w:val="24"/>
          <w:szCs w:val="24"/>
        </w:rPr>
        <w:tab/>
      </w:r>
      <w:r>
        <w:rPr>
          <w:sz w:val="24"/>
          <w:szCs w:val="24"/>
        </w:rPr>
        <w:tab/>
        <w:t xml:space="preserve">€ </w:t>
      </w:r>
      <w:r w:rsidR="0022167E">
        <w:rPr>
          <w:sz w:val="24"/>
          <w:szCs w:val="24"/>
        </w:rPr>
        <w:t xml:space="preserve">  </w:t>
      </w:r>
      <w:r>
        <w:rPr>
          <w:sz w:val="24"/>
          <w:szCs w:val="24"/>
        </w:rPr>
        <w:t>82.050</w:t>
      </w:r>
    </w:p>
    <w:p w14:paraId="1AE40813" w14:textId="6A316222" w:rsidR="00D819BB" w:rsidRDefault="00D819BB" w:rsidP="009113A4">
      <w:pPr>
        <w:spacing w:line="240" w:lineRule="exact"/>
        <w:rPr>
          <w:sz w:val="24"/>
          <w:szCs w:val="24"/>
        </w:rPr>
      </w:pPr>
      <w:r>
        <w:rPr>
          <w:sz w:val="24"/>
          <w:szCs w:val="24"/>
        </w:rPr>
        <w:t>Campagnes</w:t>
      </w:r>
      <w:r>
        <w:rPr>
          <w:sz w:val="24"/>
          <w:szCs w:val="24"/>
        </w:rPr>
        <w:tab/>
      </w:r>
      <w:r>
        <w:rPr>
          <w:sz w:val="24"/>
          <w:szCs w:val="24"/>
        </w:rPr>
        <w:tab/>
        <w:t xml:space="preserve">€ </w:t>
      </w:r>
      <w:r w:rsidR="0022167E">
        <w:rPr>
          <w:sz w:val="24"/>
          <w:szCs w:val="24"/>
        </w:rPr>
        <w:t xml:space="preserve"> </w:t>
      </w:r>
      <w:r>
        <w:rPr>
          <w:sz w:val="24"/>
          <w:szCs w:val="24"/>
        </w:rPr>
        <w:t>27.908</w:t>
      </w:r>
      <w:r>
        <w:rPr>
          <w:sz w:val="24"/>
          <w:szCs w:val="24"/>
        </w:rPr>
        <w:tab/>
      </w:r>
      <w:r>
        <w:rPr>
          <w:sz w:val="24"/>
          <w:szCs w:val="24"/>
        </w:rPr>
        <w:tab/>
        <w:t>€</w:t>
      </w:r>
      <w:r w:rsidR="0022167E">
        <w:rPr>
          <w:sz w:val="24"/>
          <w:szCs w:val="24"/>
        </w:rPr>
        <w:t xml:space="preserve">  </w:t>
      </w:r>
      <w:r>
        <w:rPr>
          <w:sz w:val="24"/>
          <w:szCs w:val="24"/>
        </w:rPr>
        <w:t xml:space="preserve"> 20.000</w:t>
      </w:r>
      <w:r>
        <w:rPr>
          <w:sz w:val="24"/>
          <w:szCs w:val="24"/>
        </w:rPr>
        <w:tab/>
      </w:r>
      <w:r>
        <w:rPr>
          <w:sz w:val="24"/>
          <w:szCs w:val="24"/>
        </w:rPr>
        <w:tab/>
        <w:t>€</w:t>
      </w:r>
      <w:r w:rsidR="0022167E">
        <w:rPr>
          <w:sz w:val="24"/>
          <w:szCs w:val="24"/>
        </w:rPr>
        <w:t xml:space="preserve">  </w:t>
      </w:r>
      <w:r>
        <w:rPr>
          <w:sz w:val="24"/>
          <w:szCs w:val="24"/>
        </w:rPr>
        <w:t xml:space="preserve"> 1</w:t>
      </w:r>
      <w:r w:rsidR="00412605">
        <w:rPr>
          <w:sz w:val="24"/>
          <w:szCs w:val="24"/>
        </w:rPr>
        <w:t>7.139</w:t>
      </w:r>
    </w:p>
    <w:p w14:paraId="64F19040" w14:textId="6B21160B" w:rsidR="00D819BB" w:rsidRDefault="00D819BB" w:rsidP="009113A4">
      <w:pPr>
        <w:spacing w:line="240" w:lineRule="exact"/>
        <w:rPr>
          <w:sz w:val="24"/>
          <w:szCs w:val="24"/>
        </w:rPr>
      </w:pPr>
      <w:r>
        <w:rPr>
          <w:sz w:val="24"/>
          <w:szCs w:val="24"/>
        </w:rPr>
        <w:t>Activiteiten</w:t>
      </w:r>
      <w:r>
        <w:rPr>
          <w:sz w:val="24"/>
          <w:szCs w:val="24"/>
        </w:rPr>
        <w:tab/>
      </w:r>
      <w:r>
        <w:rPr>
          <w:sz w:val="24"/>
          <w:szCs w:val="24"/>
        </w:rPr>
        <w:tab/>
        <w:t xml:space="preserve">€ </w:t>
      </w:r>
      <w:r w:rsidR="0022167E">
        <w:rPr>
          <w:sz w:val="24"/>
          <w:szCs w:val="24"/>
        </w:rPr>
        <w:t xml:space="preserve"> </w:t>
      </w:r>
      <w:r>
        <w:rPr>
          <w:sz w:val="24"/>
          <w:szCs w:val="24"/>
        </w:rPr>
        <w:t>13.041</w:t>
      </w:r>
      <w:r>
        <w:rPr>
          <w:sz w:val="24"/>
          <w:szCs w:val="24"/>
        </w:rPr>
        <w:tab/>
      </w:r>
      <w:r>
        <w:rPr>
          <w:sz w:val="24"/>
          <w:szCs w:val="24"/>
        </w:rPr>
        <w:tab/>
        <w:t>€</w:t>
      </w:r>
      <w:r w:rsidR="0022167E">
        <w:rPr>
          <w:sz w:val="24"/>
          <w:szCs w:val="24"/>
        </w:rPr>
        <w:t xml:space="preserve">  </w:t>
      </w:r>
      <w:r>
        <w:rPr>
          <w:sz w:val="24"/>
          <w:szCs w:val="24"/>
        </w:rPr>
        <w:t xml:space="preserve"> 18.750</w:t>
      </w:r>
      <w:r>
        <w:rPr>
          <w:sz w:val="24"/>
          <w:szCs w:val="24"/>
        </w:rPr>
        <w:tab/>
      </w:r>
      <w:r>
        <w:rPr>
          <w:sz w:val="24"/>
          <w:szCs w:val="24"/>
        </w:rPr>
        <w:tab/>
        <w:t>€</w:t>
      </w:r>
      <w:r w:rsidR="0022167E">
        <w:rPr>
          <w:sz w:val="24"/>
          <w:szCs w:val="24"/>
        </w:rPr>
        <w:t xml:space="preserve">  </w:t>
      </w:r>
      <w:r>
        <w:rPr>
          <w:sz w:val="24"/>
          <w:szCs w:val="24"/>
        </w:rPr>
        <w:t xml:space="preserve">   2.220</w:t>
      </w:r>
    </w:p>
    <w:p w14:paraId="4270F3FC" w14:textId="4A5BEBAF" w:rsidR="00D819BB" w:rsidRDefault="00D819BB" w:rsidP="009113A4">
      <w:pPr>
        <w:spacing w:line="240" w:lineRule="exact"/>
        <w:rPr>
          <w:sz w:val="24"/>
          <w:szCs w:val="24"/>
        </w:rPr>
      </w:pPr>
      <w:r>
        <w:rPr>
          <w:sz w:val="24"/>
          <w:szCs w:val="24"/>
        </w:rPr>
        <w:t>Webshop</w:t>
      </w:r>
      <w:r w:rsidR="00412605">
        <w:rPr>
          <w:sz w:val="24"/>
          <w:szCs w:val="24"/>
        </w:rPr>
        <w:tab/>
      </w:r>
      <w:r>
        <w:rPr>
          <w:sz w:val="24"/>
          <w:szCs w:val="24"/>
        </w:rPr>
        <w:tab/>
        <w:t xml:space="preserve">€ </w:t>
      </w:r>
      <w:r w:rsidR="0022167E">
        <w:rPr>
          <w:sz w:val="24"/>
          <w:szCs w:val="24"/>
        </w:rPr>
        <w:t xml:space="preserve"> </w:t>
      </w:r>
      <w:r>
        <w:rPr>
          <w:sz w:val="24"/>
          <w:szCs w:val="24"/>
        </w:rPr>
        <w:t>10.342</w:t>
      </w:r>
      <w:r>
        <w:rPr>
          <w:sz w:val="24"/>
          <w:szCs w:val="24"/>
        </w:rPr>
        <w:tab/>
      </w:r>
      <w:r>
        <w:rPr>
          <w:sz w:val="24"/>
          <w:szCs w:val="24"/>
        </w:rPr>
        <w:tab/>
        <w:t xml:space="preserve">€ </w:t>
      </w:r>
      <w:r w:rsidR="0022167E">
        <w:rPr>
          <w:sz w:val="24"/>
          <w:szCs w:val="24"/>
        </w:rPr>
        <w:t xml:space="preserve">  </w:t>
      </w:r>
      <w:r>
        <w:rPr>
          <w:sz w:val="24"/>
          <w:szCs w:val="24"/>
        </w:rPr>
        <w:t>12.000</w:t>
      </w:r>
      <w:r>
        <w:rPr>
          <w:sz w:val="24"/>
          <w:szCs w:val="24"/>
        </w:rPr>
        <w:tab/>
      </w:r>
      <w:r>
        <w:rPr>
          <w:sz w:val="24"/>
          <w:szCs w:val="24"/>
        </w:rPr>
        <w:tab/>
        <w:t xml:space="preserve">€ </w:t>
      </w:r>
      <w:r w:rsidR="0022167E">
        <w:rPr>
          <w:sz w:val="24"/>
          <w:szCs w:val="24"/>
        </w:rPr>
        <w:t xml:space="preserve">   </w:t>
      </w:r>
      <w:r>
        <w:rPr>
          <w:sz w:val="24"/>
          <w:szCs w:val="24"/>
        </w:rPr>
        <w:t xml:space="preserve"> </w:t>
      </w:r>
      <w:r w:rsidR="00412605">
        <w:rPr>
          <w:sz w:val="24"/>
          <w:szCs w:val="24"/>
        </w:rPr>
        <w:t>4.853</w:t>
      </w:r>
    </w:p>
    <w:p w14:paraId="1FE44FF1" w14:textId="6F9B333C" w:rsidR="00D819BB" w:rsidRDefault="00D819BB" w:rsidP="009113A4">
      <w:pPr>
        <w:spacing w:line="240" w:lineRule="exact"/>
        <w:rPr>
          <w:sz w:val="24"/>
          <w:szCs w:val="24"/>
        </w:rPr>
      </w:pPr>
      <w:r>
        <w:rPr>
          <w:sz w:val="24"/>
          <w:szCs w:val="24"/>
        </w:rPr>
        <w:t>Overig</w:t>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22167E">
        <w:rPr>
          <w:sz w:val="24"/>
          <w:szCs w:val="24"/>
        </w:rPr>
        <w:t xml:space="preserve">  </w:t>
      </w:r>
      <w:r>
        <w:rPr>
          <w:sz w:val="24"/>
          <w:szCs w:val="24"/>
        </w:rPr>
        <w:t xml:space="preserve">  2.000</w:t>
      </w:r>
      <w:r>
        <w:rPr>
          <w:sz w:val="24"/>
          <w:szCs w:val="24"/>
        </w:rPr>
        <w:tab/>
      </w:r>
      <w:r>
        <w:rPr>
          <w:sz w:val="24"/>
          <w:szCs w:val="24"/>
        </w:rPr>
        <w:tab/>
        <w:t xml:space="preserve">€  </w:t>
      </w:r>
      <w:r w:rsidR="0022167E">
        <w:rPr>
          <w:sz w:val="24"/>
          <w:szCs w:val="24"/>
        </w:rPr>
        <w:t xml:space="preserve">   </w:t>
      </w:r>
      <w:r>
        <w:rPr>
          <w:sz w:val="24"/>
          <w:szCs w:val="24"/>
        </w:rPr>
        <w:t xml:space="preserve">        0</w:t>
      </w:r>
    </w:p>
    <w:p w14:paraId="23450DFE" w14:textId="69D454E7" w:rsidR="00996881" w:rsidRDefault="00D819BB" w:rsidP="009113A4">
      <w:pPr>
        <w:spacing w:line="240" w:lineRule="exact"/>
        <w:rPr>
          <w:b/>
          <w:bCs/>
          <w:sz w:val="24"/>
          <w:szCs w:val="24"/>
        </w:rPr>
      </w:pPr>
      <w:r w:rsidRPr="00D819BB">
        <w:rPr>
          <w:b/>
          <w:bCs/>
          <w:sz w:val="24"/>
          <w:szCs w:val="24"/>
        </w:rPr>
        <w:t>TOTAAL</w:t>
      </w:r>
      <w:r w:rsidRPr="00D819BB">
        <w:rPr>
          <w:b/>
          <w:bCs/>
          <w:sz w:val="24"/>
          <w:szCs w:val="24"/>
        </w:rPr>
        <w:tab/>
      </w:r>
      <w:r w:rsidRPr="00D819BB">
        <w:rPr>
          <w:b/>
          <w:bCs/>
          <w:sz w:val="24"/>
          <w:szCs w:val="24"/>
        </w:rPr>
        <w:tab/>
        <w:t>€</w:t>
      </w:r>
      <w:r w:rsidR="0022167E">
        <w:rPr>
          <w:b/>
          <w:bCs/>
          <w:sz w:val="24"/>
          <w:szCs w:val="24"/>
        </w:rPr>
        <w:t xml:space="preserve"> </w:t>
      </w:r>
      <w:r w:rsidRPr="00D819BB">
        <w:rPr>
          <w:b/>
          <w:bCs/>
          <w:sz w:val="24"/>
          <w:szCs w:val="24"/>
        </w:rPr>
        <w:t>144.175</w:t>
      </w:r>
      <w:r w:rsidRPr="00D819BB">
        <w:rPr>
          <w:b/>
          <w:bCs/>
          <w:sz w:val="24"/>
          <w:szCs w:val="24"/>
        </w:rPr>
        <w:tab/>
      </w:r>
      <w:r w:rsidRPr="00D819BB">
        <w:rPr>
          <w:b/>
          <w:bCs/>
          <w:sz w:val="24"/>
          <w:szCs w:val="24"/>
        </w:rPr>
        <w:tab/>
        <w:t>€</w:t>
      </w:r>
      <w:r w:rsidR="0022167E">
        <w:rPr>
          <w:b/>
          <w:bCs/>
          <w:sz w:val="24"/>
          <w:szCs w:val="24"/>
        </w:rPr>
        <w:t xml:space="preserve"> </w:t>
      </w:r>
      <w:r w:rsidRPr="00D819BB">
        <w:rPr>
          <w:b/>
          <w:bCs/>
          <w:sz w:val="24"/>
          <w:szCs w:val="24"/>
        </w:rPr>
        <w:t>148.750</w:t>
      </w:r>
      <w:r w:rsidRPr="00D819BB">
        <w:rPr>
          <w:b/>
          <w:bCs/>
          <w:sz w:val="24"/>
          <w:szCs w:val="24"/>
        </w:rPr>
        <w:tab/>
      </w:r>
      <w:r w:rsidRPr="00D819BB">
        <w:rPr>
          <w:b/>
          <w:bCs/>
          <w:sz w:val="24"/>
          <w:szCs w:val="24"/>
        </w:rPr>
        <w:tab/>
        <w:t>€</w:t>
      </w:r>
      <w:r w:rsidR="0022167E">
        <w:rPr>
          <w:b/>
          <w:bCs/>
          <w:sz w:val="24"/>
          <w:szCs w:val="24"/>
        </w:rPr>
        <w:t xml:space="preserve"> </w:t>
      </w:r>
      <w:r w:rsidRPr="00D819BB">
        <w:rPr>
          <w:b/>
          <w:bCs/>
          <w:sz w:val="24"/>
          <w:szCs w:val="24"/>
        </w:rPr>
        <w:t>114.4</w:t>
      </w:r>
      <w:r w:rsidR="00897C85">
        <w:rPr>
          <w:b/>
          <w:bCs/>
          <w:sz w:val="24"/>
          <w:szCs w:val="24"/>
        </w:rPr>
        <w:t>01</w:t>
      </w:r>
    </w:p>
    <w:bookmarkEnd w:id="0"/>
    <w:p w14:paraId="45E66E9D" w14:textId="77777777" w:rsidR="00D819BB" w:rsidRDefault="00D819BB" w:rsidP="009113A4">
      <w:pPr>
        <w:spacing w:line="240" w:lineRule="exact"/>
        <w:rPr>
          <w:b/>
          <w:bCs/>
          <w:sz w:val="24"/>
          <w:szCs w:val="24"/>
        </w:rPr>
      </w:pPr>
    </w:p>
    <w:p w14:paraId="71AAB6D4" w14:textId="0D004601" w:rsidR="00D819BB" w:rsidRDefault="00D819BB" w:rsidP="009113A4">
      <w:pPr>
        <w:spacing w:line="240" w:lineRule="exact"/>
        <w:rPr>
          <w:sz w:val="24"/>
          <w:szCs w:val="24"/>
        </w:rPr>
      </w:pPr>
      <w:r w:rsidRPr="00D819BB">
        <w:rPr>
          <w:sz w:val="24"/>
          <w:szCs w:val="24"/>
        </w:rPr>
        <w:t>Saldo winst en verlies</w:t>
      </w:r>
      <w:r w:rsidR="0043363E">
        <w:rPr>
          <w:sz w:val="24"/>
          <w:szCs w:val="24"/>
        </w:rPr>
        <w:t>:</w:t>
      </w:r>
    </w:p>
    <w:p w14:paraId="4079C02E" w14:textId="61DDBA1F" w:rsidR="00D819BB" w:rsidRDefault="00D819BB" w:rsidP="009113A4">
      <w:pPr>
        <w:spacing w:line="240" w:lineRule="exact"/>
        <w:rPr>
          <w:sz w:val="24"/>
          <w:szCs w:val="24"/>
        </w:rPr>
      </w:pPr>
      <w:r>
        <w:rPr>
          <w:sz w:val="24"/>
          <w:szCs w:val="24"/>
        </w:rPr>
        <w:tab/>
      </w:r>
      <w:r>
        <w:rPr>
          <w:sz w:val="24"/>
          <w:szCs w:val="24"/>
        </w:rPr>
        <w:tab/>
      </w:r>
      <w:r>
        <w:rPr>
          <w:sz w:val="24"/>
          <w:szCs w:val="24"/>
        </w:rPr>
        <w:tab/>
      </w:r>
      <w:r>
        <w:rPr>
          <w:sz w:val="24"/>
          <w:szCs w:val="24"/>
        </w:rPr>
        <w:softHyphen/>
        <w:t>€  - 9.564</w:t>
      </w:r>
      <w:r>
        <w:rPr>
          <w:sz w:val="24"/>
          <w:szCs w:val="24"/>
        </w:rPr>
        <w:tab/>
      </w:r>
      <w:r>
        <w:rPr>
          <w:sz w:val="24"/>
          <w:szCs w:val="24"/>
        </w:rPr>
        <w:tab/>
        <w:t>€  -5.250</w:t>
      </w:r>
      <w:r>
        <w:rPr>
          <w:sz w:val="24"/>
          <w:szCs w:val="24"/>
        </w:rPr>
        <w:tab/>
      </w:r>
      <w:r>
        <w:rPr>
          <w:sz w:val="24"/>
          <w:szCs w:val="24"/>
        </w:rPr>
        <w:tab/>
        <w:t xml:space="preserve">€ </w:t>
      </w:r>
      <w:r w:rsidR="00897C85">
        <w:rPr>
          <w:sz w:val="24"/>
          <w:szCs w:val="24"/>
        </w:rPr>
        <w:t xml:space="preserve"> 11.586</w:t>
      </w:r>
    </w:p>
    <w:p w14:paraId="2EDE88B3" w14:textId="77777777" w:rsidR="0043363E" w:rsidRDefault="0043363E" w:rsidP="009113A4">
      <w:pPr>
        <w:spacing w:line="240" w:lineRule="exact"/>
        <w:rPr>
          <w:sz w:val="24"/>
          <w:szCs w:val="24"/>
        </w:rPr>
      </w:pPr>
    </w:p>
    <w:p w14:paraId="678BC4FF" w14:textId="5E8A5852" w:rsidR="0043363E" w:rsidRDefault="0043363E" w:rsidP="009113A4">
      <w:pPr>
        <w:spacing w:line="240" w:lineRule="exact"/>
        <w:rPr>
          <w:sz w:val="24"/>
          <w:szCs w:val="24"/>
        </w:rPr>
      </w:pPr>
      <w:r>
        <w:rPr>
          <w:sz w:val="24"/>
          <w:szCs w:val="24"/>
        </w:rPr>
        <w:t>Webshop:</w:t>
      </w:r>
    </w:p>
    <w:p w14:paraId="385CAFA1" w14:textId="77777777" w:rsidR="0043363E" w:rsidRDefault="0043363E" w:rsidP="009113A4">
      <w:pPr>
        <w:spacing w:line="240" w:lineRule="exact"/>
        <w:rPr>
          <w:sz w:val="24"/>
          <w:szCs w:val="24"/>
        </w:rPr>
      </w:pPr>
    </w:p>
    <w:p w14:paraId="32BC6B47" w14:textId="5DE58771" w:rsidR="0043363E" w:rsidRDefault="0043363E" w:rsidP="009113A4">
      <w:pPr>
        <w:spacing w:line="240" w:lineRule="exact"/>
        <w:rPr>
          <w:sz w:val="24"/>
          <w:szCs w:val="24"/>
        </w:rPr>
      </w:pPr>
      <w:r>
        <w:rPr>
          <w:sz w:val="24"/>
          <w:szCs w:val="24"/>
        </w:rPr>
        <w:t>Verkoop</w:t>
      </w:r>
      <w:r>
        <w:rPr>
          <w:sz w:val="24"/>
          <w:szCs w:val="24"/>
        </w:rPr>
        <w:tab/>
      </w:r>
      <w:r>
        <w:rPr>
          <w:sz w:val="24"/>
          <w:szCs w:val="24"/>
        </w:rPr>
        <w:tab/>
        <w:t>€   8.967</w:t>
      </w:r>
      <w:r>
        <w:rPr>
          <w:sz w:val="24"/>
          <w:szCs w:val="24"/>
        </w:rPr>
        <w:tab/>
      </w:r>
      <w:r>
        <w:rPr>
          <w:sz w:val="24"/>
          <w:szCs w:val="24"/>
        </w:rPr>
        <w:tab/>
        <w:t>€ 12.000</w:t>
      </w:r>
      <w:r>
        <w:rPr>
          <w:sz w:val="24"/>
          <w:szCs w:val="24"/>
        </w:rPr>
        <w:tab/>
      </w:r>
      <w:r>
        <w:rPr>
          <w:sz w:val="24"/>
          <w:szCs w:val="24"/>
        </w:rPr>
        <w:tab/>
        <w:t>€   4.583</w:t>
      </w:r>
    </w:p>
    <w:p w14:paraId="6910260C" w14:textId="0907F920" w:rsidR="0043363E" w:rsidRDefault="0043363E" w:rsidP="009113A4">
      <w:pPr>
        <w:spacing w:line="240" w:lineRule="exact"/>
        <w:rPr>
          <w:sz w:val="24"/>
          <w:szCs w:val="24"/>
        </w:rPr>
      </w:pPr>
      <w:r>
        <w:rPr>
          <w:sz w:val="24"/>
          <w:szCs w:val="24"/>
        </w:rPr>
        <w:t>Inkoop</w:t>
      </w:r>
      <w:r>
        <w:rPr>
          <w:sz w:val="24"/>
          <w:szCs w:val="24"/>
        </w:rPr>
        <w:tab/>
      </w:r>
      <w:r>
        <w:rPr>
          <w:sz w:val="24"/>
          <w:szCs w:val="24"/>
        </w:rPr>
        <w:tab/>
      </w:r>
      <w:r>
        <w:rPr>
          <w:sz w:val="24"/>
          <w:szCs w:val="24"/>
        </w:rPr>
        <w:tab/>
        <w:t>€ 10.342</w:t>
      </w:r>
      <w:r>
        <w:rPr>
          <w:sz w:val="24"/>
          <w:szCs w:val="24"/>
        </w:rPr>
        <w:tab/>
      </w:r>
      <w:r>
        <w:rPr>
          <w:sz w:val="24"/>
          <w:szCs w:val="24"/>
        </w:rPr>
        <w:tab/>
        <w:t>€ 12.000</w:t>
      </w:r>
      <w:r>
        <w:rPr>
          <w:sz w:val="24"/>
          <w:szCs w:val="24"/>
        </w:rPr>
        <w:tab/>
      </w:r>
      <w:r>
        <w:rPr>
          <w:sz w:val="24"/>
          <w:szCs w:val="24"/>
        </w:rPr>
        <w:tab/>
        <w:t xml:space="preserve">€   </w:t>
      </w:r>
      <w:r w:rsidR="00897C85">
        <w:rPr>
          <w:sz w:val="24"/>
          <w:szCs w:val="24"/>
        </w:rPr>
        <w:t>3.752</w:t>
      </w:r>
    </w:p>
    <w:p w14:paraId="5258558D" w14:textId="5685566F" w:rsidR="0043363E" w:rsidRDefault="0043363E" w:rsidP="009113A4">
      <w:pPr>
        <w:spacing w:line="240" w:lineRule="exact"/>
        <w:rPr>
          <w:sz w:val="24"/>
          <w:szCs w:val="24"/>
        </w:rPr>
      </w:pPr>
      <w:r>
        <w:rPr>
          <w:sz w:val="24"/>
          <w:szCs w:val="24"/>
        </w:rPr>
        <w:t>Saldo</w:t>
      </w:r>
      <w:r>
        <w:rPr>
          <w:sz w:val="24"/>
          <w:szCs w:val="24"/>
        </w:rPr>
        <w:tab/>
      </w:r>
      <w:r>
        <w:rPr>
          <w:sz w:val="24"/>
          <w:szCs w:val="24"/>
        </w:rPr>
        <w:tab/>
      </w:r>
      <w:r>
        <w:rPr>
          <w:sz w:val="24"/>
          <w:szCs w:val="24"/>
        </w:rPr>
        <w:tab/>
        <w:t>€  -1.375</w:t>
      </w:r>
      <w:r>
        <w:rPr>
          <w:sz w:val="24"/>
          <w:szCs w:val="24"/>
        </w:rPr>
        <w:tab/>
      </w:r>
      <w:r>
        <w:rPr>
          <w:sz w:val="24"/>
          <w:szCs w:val="24"/>
        </w:rPr>
        <w:tab/>
        <w:t>€           0</w:t>
      </w:r>
      <w:r>
        <w:rPr>
          <w:sz w:val="24"/>
          <w:szCs w:val="24"/>
        </w:rPr>
        <w:tab/>
      </w:r>
      <w:r>
        <w:rPr>
          <w:sz w:val="24"/>
          <w:szCs w:val="24"/>
        </w:rPr>
        <w:tab/>
        <w:t xml:space="preserve">€  </w:t>
      </w:r>
      <w:r w:rsidR="00897C85">
        <w:rPr>
          <w:sz w:val="24"/>
          <w:szCs w:val="24"/>
        </w:rPr>
        <w:t xml:space="preserve"> 1.101</w:t>
      </w:r>
    </w:p>
    <w:p w14:paraId="5F73A283" w14:textId="77777777" w:rsidR="00897C85" w:rsidRDefault="00897C85" w:rsidP="009113A4">
      <w:pPr>
        <w:spacing w:line="240" w:lineRule="exact"/>
        <w:rPr>
          <w:sz w:val="24"/>
          <w:szCs w:val="24"/>
        </w:rPr>
      </w:pPr>
    </w:p>
    <w:p w14:paraId="756B1D09" w14:textId="77777777" w:rsidR="009113A4" w:rsidRDefault="009113A4" w:rsidP="009113A4">
      <w:pPr>
        <w:spacing w:line="240" w:lineRule="exact"/>
        <w:rPr>
          <w:sz w:val="24"/>
          <w:szCs w:val="24"/>
        </w:rPr>
      </w:pPr>
    </w:p>
    <w:p w14:paraId="77F17A6E" w14:textId="05F2BFB5" w:rsidR="009113A4" w:rsidRDefault="009113A4">
      <w:pPr>
        <w:rPr>
          <w:sz w:val="24"/>
          <w:szCs w:val="24"/>
        </w:rPr>
      </w:pPr>
      <w:r>
        <w:rPr>
          <w:sz w:val="24"/>
          <w:szCs w:val="24"/>
        </w:rPr>
        <w:br w:type="page"/>
      </w:r>
    </w:p>
    <w:p w14:paraId="6CAE38D3" w14:textId="4612FF3E" w:rsidR="009113A4" w:rsidRDefault="009113A4" w:rsidP="009113A4">
      <w:pPr>
        <w:spacing w:line="240" w:lineRule="exact"/>
        <w:rPr>
          <w:sz w:val="24"/>
          <w:szCs w:val="24"/>
        </w:rPr>
      </w:pPr>
    </w:p>
    <w:tbl>
      <w:tblPr>
        <w:tblW w:w="0" w:type="dxa"/>
        <w:tblCellMar>
          <w:left w:w="0" w:type="dxa"/>
          <w:right w:w="0" w:type="dxa"/>
        </w:tblCellMar>
        <w:tblLook w:val="04A0" w:firstRow="1" w:lastRow="0" w:firstColumn="1" w:lastColumn="0" w:noHBand="0" w:noVBand="1"/>
      </w:tblPr>
      <w:tblGrid>
        <w:gridCol w:w="2416"/>
        <w:gridCol w:w="96"/>
        <w:gridCol w:w="96"/>
        <w:gridCol w:w="1143"/>
        <w:gridCol w:w="96"/>
        <w:gridCol w:w="1143"/>
      </w:tblGrid>
      <w:tr w:rsidR="00A026AC" w:rsidRPr="00A026AC" w14:paraId="553BF82B"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2F6F809" w14:textId="77777777" w:rsidR="00A026AC" w:rsidRPr="00A026AC" w:rsidRDefault="00A026AC" w:rsidP="00A026AC">
            <w:pPr>
              <w:spacing w:after="0" w:line="240" w:lineRule="auto"/>
              <w:rPr>
                <w:rFonts w:ascii="Calibri" w:eastAsia="Times New Roman" w:hAnsi="Calibri" w:cs="Calibri"/>
                <w:b/>
                <w:bCs/>
                <w:lang w:eastAsia="nl-NL"/>
              </w:rPr>
            </w:pPr>
            <w:r w:rsidRPr="00A026AC">
              <w:rPr>
                <w:rFonts w:ascii="Calibri" w:eastAsia="Times New Roman" w:hAnsi="Calibri" w:cs="Calibri"/>
                <w:b/>
                <w:bCs/>
                <w:lang w:eastAsia="nl-NL"/>
              </w:rPr>
              <w:t>Balans</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7964139" w14:textId="77777777" w:rsidR="00A026AC" w:rsidRPr="00A026AC" w:rsidRDefault="00A026AC" w:rsidP="00A026AC">
            <w:pPr>
              <w:spacing w:after="0" w:line="240" w:lineRule="auto"/>
              <w:rPr>
                <w:rFonts w:ascii="Calibri" w:eastAsia="Times New Roman" w:hAnsi="Calibri" w:cs="Calibri"/>
                <w:b/>
                <w:bCs/>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A50D3E9"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9DE984B" w14:textId="77777777" w:rsidR="00A026AC" w:rsidRPr="00A026AC" w:rsidRDefault="00A026AC" w:rsidP="00A026AC">
            <w:pPr>
              <w:spacing w:after="0" w:line="240" w:lineRule="auto"/>
              <w:rPr>
                <w:rFonts w:ascii="Calibri" w:eastAsia="Times New Roman" w:hAnsi="Calibri" w:cs="Calibri"/>
                <w:b/>
                <w:bCs/>
                <w:lang w:eastAsia="nl-NL"/>
              </w:rPr>
            </w:pPr>
            <w:r w:rsidRPr="00A026AC">
              <w:rPr>
                <w:rFonts w:ascii="Calibri" w:eastAsia="Times New Roman" w:hAnsi="Calibri" w:cs="Calibri"/>
                <w:b/>
                <w:bCs/>
                <w:lang w:eastAsia="nl-NL"/>
              </w:rPr>
              <w:t>Actief</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B853875" w14:textId="77777777" w:rsidR="00A026AC" w:rsidRPr="00A026AC" w:rsidRDefault="00A026AC" w:rsidP="00A026AC">
            <w:pPr>
              <w:spacing w:after="0" w:line="240" w:lineRule="auto"/>
              <w:rPr>
                <w:rFonts w:ascii="Calibri" w:eastAsia="Times New Roman" w:hAnsi="Calibri" w:cs="Calibri"/>
                <w:b/>
                <w:bCs/>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0D3B7BA" w14:textId="77777777" w:rsidR="00A026AC" w:rsidRPr="00A026AC" w:rsidRDefault="00A026AC" w:rsidP="00A026AC">
            <w:pPr>
              <w:spacing w:after="0" w:line="240" w:lineRule="auto"/>
              <w:rPr>
                <w:rFonts w:ascii="Calibri" w:eastAsia="Times New Roman" w:hAnsi="Calibri" w:cs="Calibri"/>
                <w:b/>
                <w:bCs/>
                <w:lang w:eastAsia="nl-NL"/>
              </w:rPr>
            </w:pPr>
            <w:r w:rsidRPr="00A026AC">
              <w:rPr>
                <w:rFonts w:ascii="Calibri" w:eastAsia="Times New Roman" w:hAnsi="Calibri" w:cs="Calibri"/>
                <w:b/>
                <w:bCs/>
                <w:lang w:eastAsia="nl-NL"/>
              </w:rPr>
              <w:t>Passief</w:t>
            </w:r>
          </w:p>
        </w:tc>
      </w:tr>
      <w:tr w:rsidR="00A026AC" w:rsidRPr="00A026AC" w14:paraId="06B17645"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8AC59CB"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RC ING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6FDB3B1"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DE332FD"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027FBC3" w14:textId="6FD36F7C"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xml:space="preserve">€ </w:t>
            </w:r>
            <w:r w:rsidR="006978D1">
              <w:rPr>
                <w:rFonts w:ascii="Calibri" w:eastAsia="Times New Roman" w:hAnsi="Calibri" w:cs="Calibri"/>
                <w:lang w:eastAsia="nl-NL"/>
              </w:rPr>
              <w:t>11.091,02</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8F2383D" w14:textId="77777777" w:rsidR="00A026AC" w:rsidRPr="00A026AC" w:rsidRDefault="00A026AC" w:rsidP="00A026AC">
            <w:pPr>
              <w:spacing w:after="0" w:line="240" w:lineRule="auto"/>
              <w:jc w:val="right"/>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64522E"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r>
      <w:tr w:rsidR="00A026AC" w:rsidRPr="00A026AC" w14:paraId="003312BD"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112FA73"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Spaarrekening ING</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01EEF43"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DCD9CE1"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083EC7" w14:textId="77777777"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€ 75.000,00</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B5D265F" w14:textId="77777777" w:rsidR="00A026AC" w:rsidRPr="00A026AC" w:rsidRDefault="00A026AC" w:rsidP="00A026AC">
            <w:pPr>
              <w:spacing w:after="0" w:line="240" w:lineRule="auto"/>
              <w:jc w:val="right"/>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F95C855"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r>
      <w:tr w:rsidR="00A026AC" w:rsidRPr="00A026AC" w14:paraId="5E2F1F7C"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262966E"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Overlopende posten 2025</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B31D586"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1D95C8F"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AC09C7D" w14:textId="77777777"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€ 7.113,07</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A402647" w14:textId="77777777" w:rsidR="00A026AC" w:rsidRPr="00A026AC" w:rsidRDefault="00A026AC" w:rsidP="00A026AC">
            <w:pPr>
              <w:spacing w:after="0" w:line="240" w:lineRule="auto"/>
              <w:jc w:val="right"/>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A09347B"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r>
      <w:tr w:rsidR="00A026AC" w:rsidRPr="00A026AC" w14:paraId="5D7D462F"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0D7B8DB"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 xml:space="preserve">Saldo </w:t>
            </w:r>
            <w:proofErr w:type="spellStart"/>
            <w:r w:rsidRPr="00A026AC">
              <w:rPr>
                <w:rFonts w:ascii="Calibri" w:eastAsia="Times New Roman" w:hAnsi="Calibri" w:cs="Calibri"/>
                <w:lang w:eastAsia="nl-NL"/>
              </w:rPr>
              <w:t>Cottoncast</w:t>
            </w:r>
            <w:proofErr w:type="spellEnd"/>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EDB771B"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7546F0"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22F300A" w14:textId="77777777"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€ 289,42</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752DB14" w14:textId="77777777" w:rsidR="00A026AC" w:rsidRPr="00A026AC" w:rsidRDefault="00A026AC" w:rsidP="00A026AC">
            <w:pPr>
              <w:spacing w:after="0" w:line="240" w:lineRule="auto"/>
              <w:jc w:val="right"/>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0AB7A3D"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r>
      <w:tr w:rsidR="00A026AC" w:rsidRPr="00A026AC" w14:paraId="0658FCA8"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FA529D"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 xml:space="preserve">Saldo </w:t>
            </w:r>
            <w:proofErr w:type="spellStart"/>
            <w:r w:rsidRPr="00A026AC">
              <w:rPr>
                <w:rFonts w:ascii="Calibri" w:eastAsia="Times New Roman" w:hAnsi="Calibri" w:cs="Calibri"/>
                <w:lang w:eastAsia="nl-NL"/>
              </w:rPr>
              <w:t>Printful</w:t>
            </w:r>
            <w:proofErr w:type="spellEnd"/>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3402D33"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012C109"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A84695C" w14:textId="77777777"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€ 126,86</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CADF44" w14:textId="77777777" w:rsidR="00A026AC" w:rsidRPr="00A026AC" w:rsidRDefault="00A026AC" w:rsidP="00A026AC">
            <w:pPr>
              <w:spacing w:after="0" w:line="240" w:lineRule="auto"/>
              <w:jc w:val="right"/>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5E3FC76"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r>
      <w:tr w:rsidR="00A026AC" w:rsidRPr="00A026AC" w14:paraId="7207BAB7"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EE17EF1"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BCFA915"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8967A0B"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D4FC05"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8D527C0"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462EC15"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r>
      <w:tr w:rsidR="00A026AC" w:rsidRPr="00A026AC" w14:paraId="236E352B"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D92FD8F"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Overlopende posten 2023</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B16332F"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DB682EB"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DC93A1F"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BC7C5C7"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FB295A" w14:textId="77777777"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€ 5.241,96</w:t>
            </w:r>
          </w:p>
        </w:tc>
      </w:tr>
      <w:tr w:rsidR="00A026AC" w:rsidRPr="00A026AC" w14:paraId="0FA5EC2F"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5FA736F"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Eigen Vermogen</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42B47BD"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B6BCC0B"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17F862E"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44B77CA"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E3F5B7E" w14:textId="591EE054"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xml:space="preserve">€ </w:t>
            </w:r>
            <w:r w:rsidR="006978D1">
              <w:rPr>
                <w:rFonts w:ascii="Calibri" w:eastAsia="Times New Roman" w:hAnsi="Calibri" w:cs="Calibri"/>
                <w:lang w:eastAsia="nl-NL"/>
              </w:rPr>
              <w:t>88.378,41</w:t>
            </w:r>
          </w:p>
        </w:tc>
      </w:tr>
      <w:tr w:rsidR="00A026AC" w:rsidRPr="00A026AC" w14:paraId="23554BBB"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B6280D7" w14:textId="77777777" w:rsidR="00A026AC" w:rsidRPr="00A026AC" w:rsidRDefault="00A026AC" w:rsidP="00A026AC">
            <w:pPr>
              <w:spacing w:after="0" w:line="240" w:lineRule="auto"/>
              <w:jc w:val="right"/>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CF5BA08"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EE9D8C"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21ED922"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7C9597"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A838A15"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r>
      <w:tr w:rsidR="00A026AC" w:rsidRPr="00A026AC" w14:paraId="52DDC409" w14:textId="77777777" w:rsidTr="00A026AC">
        <w:trPr>
          <w:trHeight w:val="315"/>
        </w:trPr>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A470167" w14:textId="77777777" w:rsidR="00A026AC" w:rsidRPr="00A026AC" w:rsidRDefault="00A026AC" w:rsidP="00A026AC">
            <w:pPr>
              <w:spacing w:after="0" w:line="240" w:lineRule="auto"/>
              <w:rPr>
                <w:rFonts w:ascii="Calibri" w:eastAsia="Times New Roman" w:hAnsi="Calibri" w:cs="Calibri"/>
                <w:lang w:eastAsia="nl-NL"/>
              </w:rPr>
            </w:pPr>
            <w:r w:rsidRPr="00A026AC">
              <w:rPr>
                <w:rFonts w:ascii="Calibri" w:eastAsia="Times New Roman" w:hAnsi="Calibri" w:cs="Calibri"/>
                <w:lang w:eastAsia="nl-NL"/>
              </w:rPr>
              <w:t>Totaal</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10D964C" w14:textId="77777777" w:rsidR="00A026AC" w:rsidRPr="00A026AC" w:rsidRDefault="00A026AC" w:rsidP="00A026AC">
            <w:pPr>
              <w:spacing w:after="0" w:line="240" w:lineRule="auto"/>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14BBF31" w14:textId="77777777" w:rsidR="00A026AC" w:rsidRPr="00A026AC" w:rsidRDefault="00A026AC" w:rsidP="00A026AC">
            <w:pPr>
              <w:spacing w:after="0" w:line="240" w:lineRule="auto"/>
              <w:rPr>
                <w:rFonts w:ascii="Times New Roman" w:eastAsia="Times New Roman" w:hAnsi="Times New Roman" w:cs="Times New Roman"/>
                <w:sz w:val="20"/>
                <w:szCs w:val="20"/>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1F2B5FD" w14:textId="2171279D"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xml:space="preserve">€ </w:t>
            </w:r>
            <w:r w:rsidR="006978D1">
              <w:rPr>
                <w:rFonts w:ascii="Calibri" w:eastAsia="Times New Roman" w:hAnsi="Calibri" w:cs="Calibri"/>
                <w:lang w:eastAsia="nl-NL"/>
              </w:rPr>
              <w:t>93.620,37</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73C4FB3" w14:textId="77777777" w:rsidR="00A026AC" w:rsidRPr="00A026AC" w:rsidRDefault="00A026AC" w:rsidP="00A026AC">
            <w:pPr>
              <w:spacing w:after="0" w:line="240" w:lineRule="auto"/>
              <w:jc w:val="right"/>
              <w:rPr>
                <w:rFonts w:ascii="Calibri" w:eastAsia="Times New Roman" w:hAnsi="Calibri" w:cs="Calibri"/>
                <w:lang w:eastAsia="nl-NL"/>
              </w:rPr>
            </w:pP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FCA66FD" w14:textId="7048D8BB" w:rsidR="00A026AC" w:rsidRPr="00A026AC" w:rsidRDefault="00A026AC" w:rsidP="00A026AC">
            <w:pPr>
              <w:spacing w:after="0" w:line="240" w:lineRule="auto"/>
              <w:jc w:val="right"/>
              <w:rPr>
                <w:rFonts w:ascii="Calibri" w:eastAsia="Times New Roman" w:hAnsi="Calibri" w:cs="Calibri"/>
                <w:lang w:eastAsia="nl-NL"/>
              </w:rPr>
            </w:pPr>
            <w:r w:rsidRPr="00A026AC">
              <w:rPr>
                <w:rFonts w:ascii="Calibri" w:eastAsia="Times New Roman" w:hAnsi="Calibri" w:cs="Calibri"/>
                <w:lang w:eastAsia="nl-NL"/>
              </w:rPr>
              <w:t xml:space="preserve">€ </w:t>
            </w:r>
            <w:r w:rsidR="006978D1">
              <w:rPr>
                <w:rFonts w:ascii="Calibri" w:eastAsia="Times New Roman" w:hAnsi="Calibri" w:cs="Calibri"/>
                <w:lang w:eastAsia="nl-NL"/>
              </w:rPr>
              <w:t>93.620,37</w:t>
            </w:r>
          </w:p>
        </w:tc>
      </w:tr>
    </w:tbl>
    <w:p w14:paraId="64AD64FF" w14:textId="77777777" w:rsidR="009113A4" w:rsidRDefault="009113A4" w:rsidP="009113A4">
      <w:pPr>
        <w:spacing w:line="240" w:lineRule="exact"/>
        <w:rPr>
          <w:sz w:val="24"/>
          <w:szCs w:val="24"/>
        </w:rPr>
      </w:pPr>
    </w:p>
    <w:p w14:paraId="3F3F48BF" w14:textId="77777777" w:rsidR="009113A4" w:rsidRDefault="009113A4" w:rsidP="009113A4">
      <w:pPr>
        <w:spacing w:line="240" w:lineRule="exact"/>
        <w:rPr>
          <w:sz w:val="24"/>
          <w:szCs w:val="24"/>
        </w:rPr>
      </w:pPr>
    </w:p>
    <w:p w14:paraId="3A447C1F" w14:textId="2F57B46A" w:rsidR="009113A4" w:rsidRPr="009113A4" w:rsidRDefault="009113A4" w:rsidP="00CF1BD3">
      <w:pPr>
        <w:spacing w:line="280" w:lineRule="exact"/>
        <w:rPr>
          <w:sz w:val="36"/>
          <w:szCs w:val="36"/>
        </w:rPr>
      </w:pPr>
      <w:r w:rsidRPr="009113A4">
        <w:rPr>
          <w:sz w:val="36"/>
          <w:szCs w:val="36"/>
        </w:rPr>
        <w:t>Toelichting:</w:t>
      </w:r>
    </w:p>
    <w:p w14:paraId="13A3DEA0" w14:textId="05D04587" w:rsidR="00412605" w:rsidRPr="006978D1" w:rsidRDefault="00412605" w:rsidP="00CF1BD3">
      <w:pPr>
        <w:spacing w:line="280" w:lineRule="exact"/>
        <w:rPr>
          <w:b/>
          <w:bCs/>
          <w:sz w:val="24"/>
          <w:szCs w:val="24"/>
          <w:u w:val="single"/>
        </w:rPr>
      </w:pPr>
      <w:r w:rsidRPr="006978D1">
        <w:rPr>
          <w:b/>
          <w:bCs/>
          <w:sz w:val="24"/>
          <w:szCs w:val="24"/>
          <w:u w:val="single"/>
        </w:rPr>
        <w:t>Verschillen:</w:t>
      </w:r>
    </w:p>
    <w:p w14:paraId="28C578C6" w14:textId="6BC26C50" w:rsidR="00412605" w:rsidRDefault="00412605" w:rsidP="00CF1BD3">
      <w:pPr>
        <w:spacing w:line="280" w:lineRule="exact"/>
        <w:rPr>
          <w:sz w:val="24"/>
          <w:szCs w:val="24"/>
        </w:rPr>
      </w:pPr>
      <w:r>
        <w:rPr>
          <w:sz w:val="24"/>
          <w:szCs w:val="24"/>
        </w:rPr>
        <w:t>De meest opvallende verschillen ten opzichte van de begroting voor 2024 zijn de volgende:</w:t>
      </w:r>
    </w:p>
    <w:p w14:paraId="5FF0F07C" w14:textId="71F92902" w:rsidR="00412605" w:rsidRDefault="00412605" w:rsidP="00CF1BD3">
      <w:pPr>
        <w:pStyle w:val="Lijstalinea"/>
        <w:numPr>
          <w:ilvl w:val="0"/>
          <w:numId w:val="1"/>
        </w:numPr>
        <w:spacing w:line="280" w:lineRule="exact"/>
        <w:rPr>
          <w:sz w:val="24"/>
          <w:szCs w:val="24"/>
        </w:rPr>
      </w:pPr>
      <w:r>
        <w:rPr>
          <w:sz w:val="24"/>
          <w:szCs w:val="24"/>
        </w:rPr>
        <w:t>De contributies waren ongeveer 9.500 lager dan begroot;</w:t>
      </w:r>
    </w:p>
    <w:p w14:paraId="701C1EA8" w14:textId="51E991AD" w:rsidR="00412605" w:rsidRDefault="00412605" w:rsidP="00CF1BD3">
      <w:pPr>
        <w:pStyle w:val="Lijstalinea"/>
        <w:numPr>
          <w:ilvl w:val="0"/>
          <w:numId w:val="1"/>
        </w:numPr>
        <w:spacing w:line="280" w:lineRule="exact"/>
        <w:rPr>
          <w:sz w:val="24"/>
          <w:szCs w:val="24"/>
        </w:rPr>
      </w:pPr>
      <w:r>
        <w:rPr>
          <w:sz w:val="24"/>
          <w:szCs w:val="24"/>
        </w:rPr>
        <w:t>Er is minder omgezet in de webshop dan begroot. Zowel de inkoop- als de verkoop was lager dan begroot. Uiteindelijk is wel enige winst gemaakt, die niet was begroot;</w:t>
      </w:r>
    </w:p>
    <w:p w14:paraId="2B234C08" w14:textId="563F5CA5" w:rsidR="00412605" w:rsidRDefault="00412605" w:rsidP="00CF1BD3">
      <w:pPr>
        <w:pStyle w:val="Lijstalinea"/>
        <w:numPr>
          <w:ilvl w:val="0"/>
          <w:numId w:val="1"/>
        </w:numPr>
        <w:spacing w:line="280" w:lineRule="exact"/>
        <w:rPr>
          <w:sz w:val="24"/>
          <w:szCs w:val="24"/>
        </w:rPr>
      </w:pPr>
      <w:r>
        <w:rPr>
          <w:sz w:val="24"/>
          <w:szCs w:val="24"/>
        </w:rPr>
        <w:t>De rente is wat hoger dan begroot;</w:t>
      </w:r>
    </w:p>
    <w:p w14:paraId="31146D63" w14:textId="67EFDCC6" w:rsidR="00412605" w:rsidRDefault="00412605" w:rsidP="00CF1BD3">
      <w:pPr>
        <w:pStyle w:val="Lijstalinea"/>
        <w:numPr>
          <w:ilvl w:val="0"/>
          <w:numId w:val="1"/>
        </w:numPr>
        <w:spacing w:line="280" w:lineRule="exact"/>
        <w:rPr>
          <w:sz w:val="24"/>
          <w:szCs w:val="24"/>
        </w:rPr>
      </w:pPr>
      <w:r>
        <w:rPr>
          <w:sz w:val="24"/>
          <w:szCs w:val="24"/>
        </w:rPr>
        <w:t>Er is aanzienlijk minder uitgegeven dan begroot, door het verschuiven van de ‘Nacht van de Republiek’ naar begin 2025.</w:t>
      </w:r>
    </w:p>
    <w:p w14:paraId="2AAEE5FD" w14:textId="2B45A847" w:rsidR="00412605" w:rsidRDefault="00412605" w:rsidP="00CF1BD3">
      <w:pPr>
        <w:spacing w:line="280" w:lineRule="exact"/>
        <w:rPr>
          <w:sz w:val="24"/>
          <w:szCs w:val="24"/>
        </w:rPr>
      </w:pPr>
      <w:r>
        <w:rPr>
          <w:sz w:val="24"/>
          <w:szCs w:val="24"/>
        </w:rPr>
        <w:t>Door al deze omstandigheden was het resultaat ongeveer € 17.000 beter dan begroot (een positief resultaat van € 11.586 in plaats van een negatief resultaat van € 5.250).</w:t>
      </w:r>
    </w:p>
    <w:p w14:paraId="301904C5" w14:textId="77777777" w:rsidR="006978D1" w:rsidRDefault="006978D1" w:rsidP="00CF1BD3">
      <w:pPr>
        <w:spacing w:line="280" w:lineRule="exact"/>
        <w:rPr>
          <w:sz w:val="24"/>
          <w:szCs w:val="24"/>
        </w:rPr>
      </w:pPr>
    </w:p>
    <w:p w14:paraId="0A9A6C07" w14:textId="77777777" w:rsidR="00736E84" w:rsidRPr="00736E84" w:rsidRDefault="00736E84" w:rsidP="00CF1BD3">
      <w:pPr>
        <w:spacing w:line="280" w:lineRule="exact"/>
        <w:rPr>
          <w:b/>
          <w:bCs/>
          <w:sz w:val="24"/>
          <w:szCs w:val="24"/>
          <w:u w:val="single"/>
        </w:rPr>
      </w:pPr>
      <w:r w:rsidRPr="00736E84">
        <w:rPr>
          <w:b/>
          <w:bCs/>
          <w:sz w:val="24"/>
          <w:szCs w:val="24"/>
          <w:u w:val="single"/>
        </w:rPr>
        <w:t>Vooruitzichten 2025 en begroting 2026:</w:t>
      </w:r>
    </w:p>
    <w:p w14:paraId="646727E4" w14:textId="7610273E" w:rsidR="00736E84" w:rsidRDefault="00736E84" w:rsidP="00CF1BD3">
      <w:pPr>
        <w:spacing w:line="280" w:lineRule="exact"/>
        <w:rPr>
          <w:sz w:val="24"/>
          <w:szCs w:val="24"/>
        </w:rPr>
      </w:pPr>
      <w:r>
        <w:rPr>
          <w:sz w:val="24"/>
          <w:szCs w:val="24"/>
        </w:rPr>
        <w:t xml:space="preserve">De kosten in 2025 zijn hoger dan gebruikelijk. Enerzijds is dat het gevolg van het verschuiven van de ‘nacht van de Republiek’ van 2024 naar 2025, anderzijds wordt rekening gehouden met hogere kosten in 2025 als gevolg van </w:t>
      </w:r>
      <w:r w:rsidR="00CF1BD3">
        <w:rPr>
          <w:sz w:val="24"/>
          <w:szCs w:val="24"/>
        </w:rPr>
        <w:t>het inwerken van een opvolgend campagne manager, waardoor dubbele kosten ontstaan. Voor 2025 wordt dus rekening gehouden met ene aanzienlijk negatief resultaat van € - 28.750. In 2026 wordt voorzichtig begrotend rekening gehouden met een verlies van € - 7.250, dat met name wordt veroorzaakt omdat rekening wordt gehouden met een lager bedrag aan contributies. Vooralsnog lijkt de groei van het aantal leden dat we vaker zien na Koningsdag minder sterk dan gebruikelijk.</w:t>
      </w:r>
    </w:p>
    <w:p w14:paraId="56CEDD29" w14:textId="62248EF8" w:rsidR="00F446C6" w:rsidRDefault="00F446C6">
      <w:pPr>
        <w:rPr>
          <w:sz w:val="36"/>
          <w:szCs w:val="36"/>
        </w:rPr>
      </w:pPr>
      <w:r>
        <w:rPr>
          <w:sz w:val="36"/>
          <w:szCs w:val="36"/>
        </w:rPr>
        <w:br w:type="page"/>
      </w:r>
    </w:p>
    <w:p w14:paraId="2F8DAACB" w14:textId="77777777" w:rsidR="00C9212B" w:rsidRDefault="00C9212B" w:rsidP="00CF1BD3">
      <w:pPr>
        <w:rPr>
          <w:sz w:val="36"/>
          <w:szCs w:val="36"/>
        </w:rPr>
      </w:pPr>
    </w:p>
    <w:p w14:paraId="10945CE8" w14:textId="6DCC6F18" w:rsidR="00E169BC" w:rsidRDefault="00E169BC" w:rsidP="00CF1BD3">
      <w:pPr>
        <w:rPr>
          <w:sz w:val="36"/>
          <w:szCs w:val="36"/>
        </w:rPr>
      </w:pPr>
      <w:r w:rsidRPr="00E169BC">
        <w:rPr>
          <w:sz w:val="36"/>
          <w:szCs w:val="36"/>
        </w:rPr>
        <w:t>PROGNOSE 2025 EN BEGROTING 2026</w:t>
      </w:r>
    </w:p>
    <w:p w14:paraId="36431408" w14:textId="4FB28ACC" w:rsidR="00E169BC" w:rsidRPr="00E169BC" w:rsidRDefault="00E169BC" w:rsidP="00E169BC">
      <w:pPr>
        <w:spacing w:line="240" w:lineRule="exact"/>
        <w:rPr>
          <w:sz w:val="24"/>
          <w:szCs w:val="24"/>
        </w:rPr>
      </w:pPr>
      <w:r w:rsidRPr="00E169BC">
        <w:rPr>
          <w:sz w:val="24"/>
          <w:szCs w:val="24"/>
        </w:rPr>
        <w:tab/>
      </w:r>
      <w:r w:rsidRPr="00E169BC">
        <w:rPr>
          <w:sz w:val="24"/>
          <w:szCs w:val="24"/>
        </w:rPr>
        <w:tab/>
      </w:r>
      <w:r w:rsidRPr="00E169BC">
        <w:rPr>
          <w:sz w:val="24"/>
          <w:szCs w:val="24"/>
        </w:rPr>
        <w:tab/>
      </w:r>
      <w:r>
        <w:rPr>
          <w:sz w:val="24"/>
          <w:szCs w:val="24"/>
        </w:rPr>
        <w:t>2025 begroot</w:t>
      </w:r>
      <w:r w:rsidRPr="00E169BC">
        <w:rPr>
          <w:sz w:val="24"/>
          <w:szCs w:val="24"/>
        </w:rPr>
        <w:tab/>
      </w:r>
      <w:r>
        <w:rPr>
          <w:sz w:val="24"/>
          <w:szCs w:val="24"/>
        </w:rPr>
        <w:tab/>
      </w:r>
      <w:r w:rsidRPr="00E169BC">
        <w:rPr>
          <w:sz w:val="24"/>
          <w:szCs w:val="24"/>
        </w:rPr>
        <w:t>202</w:t>
      </w:r>
      <w:r>
        <w:rPr>
          <w:sz w:val="24"/>
          <w:szCs w:val="24"/>
        </w:rPr>
        <w:t>5</w:t>
      </w:r>
      <w:r w:rsidRPr="00E169BC">
        <w:rPr>
          <w:sz w:val="24"/>
          <w:szCs w:val="24"/>
        </w:rPr>
        <w:t xml:space="preserve"> </w:t>
      </w:r>
      <w:r>
        <w:rPr>
          <w:sz w:val="24"/>
          <w:szCs w:val="24"/>
        </w:rPr>
        <w:t>prognose</w:t>
      </w:r>
      <w:r w:rsidRPr="00E169BC">
        <w:rPr>
          <w:sz w:val="24"/>
          <w:szCs w:val="24"/>
        </w:rPr>
        <w:tab/>
        <w:t>202</w:t>
      </w:r>
      <w:r>
        <w:rPr>
          <w:sz w:val="24"/>
          <w:szCs w:val="24"/>
        </w:rPr>
        <w:t>6</w:t>
      </w:r>
      <w:r w:rsidRPr="00E169BC">
        <w:rPr>
          <w:sz w:val="24"/>
          <w:szCs w:val="24"/>
        </w:rPr>
        <w:t xml:space="preserve"> </w:t>
      </w:r>
      <w:r>
        <w:rPr>
          <w:sz w:val="24"/>
          <w:szCs w:val="24"/>
        </w:rPr>
        <w:t>voorstel</w:t>
      </w:r>
    </w:p>
    <w:p w14:paraId="46643CF7" w14:textId="77777777" w:rsidR="00E169BC" w:rsidRPr="00E169BC" w:rsidRDefault="00E169BC" w:rsidP="00E169BC">
      <w:pPr>
        <w:spacing w:line="240" w:lineRule="exact"/>
        <w:rPr>
          <w:sz w:val="24"/>
          <w:szCs w:val="24"/>
        </w:rPr>
      </w:pPr>
      <w:r w:rsidRPr="00E169BC">
        <w:rPr>
          <w:sz w:val="24"/>
          <w:szCs w:val="24"/>
        </w:rPr>
        <w:t>Opbrengsten:</w:t>
      </w:r>
    </w:p>
    <w:p w14:paraId="0E83A334" w14:textId="019368CF" w:rsidR="00E169BC" w:rsidRPr="00E169BC" w:rsidRDefault="00E169BC" w:rsidP="00E169BC">
      <w:pPr>
        <w:spacing w:line="240" w:lineRule="exact"/>
        <w:rPr>
          <w:sz w:val="24"/>
          <w:szCs w:val="24"/>
        </w:rPr>
      </w:pPr>
      <w:r w:rsidRPr="00E169BC">
        <w:rPr>
          <w:sz w:val="24"/>
          <w:szCs w:val="24"/>
        </w:rPr>
        <w:t>Contributies</w:t>
      </w:r>
      <w:r w:rsidRPr="00E169BC">
        <w:rPr>
          <w:sz w:val="24"/>
          <w:szCs w:val="24"/>
        </w:rPr>
        <w:tab/>
      </w:r>
      <w:r w:rsidRPr="00E169BC">
        <w:rPr>
          <w:sz w:val="24"/>
          <w:szCs w:val="24"/>
        </w:rPr>
        <w:tab/>
        <w:t xml:space="preserve">€  </w:t>
      </w:r>
      <w:r>
        <w:rPr>
          <w:sz w:val="24"/>
          <w:szCs w:val="24"/>
        </w:rPr>
        <w:t>110.000</w:t>
      </w:r>
      <w:r w:rsidRPr="00E169BC">
        <w:rPr>
          <w:sz w:val="24"/>
          <w:szCs w:val="24"/>
        </w:rPr>
        <w:tab/>
      </w:r>
      <w:r w:rsidRPr="00E169BC">
        <w:rPr>
          <w:sz w:val="24"/>
          <w:szCs w:val="24"/>
        </w:rPr>
        <w:tab/>
        <w:t xml:space="preserve">€  </w:t>
      </w:r>
      <w:r w:rsidR="000C1CCB">
        <w:rPr>
          <w:sz w:val="24"/>
          <w:szCs w:val="24"/>
        </w:rPr>
        <w:t>100.000</w:t>
      </w:r>
      <w:r w:rsidRPr="00E169BC">
        <w:rPr>
          <w:sz w:val="24"/>
          <w:szCs w:val="24"/>
        </w:rPr>
        <w:tab/>
      </w:r>
      <w:r w:rsidRPr="00E169BC">
        <w:rPr>
          <w:sz w:val="24"/>
          <w:szCs w:val="24"/>
        </w:rPr>
        <w:tab/>
        <w:t xml:space="preserve">€  </w:t>
      </w:r>
      <w:r w:rsidR="000C1CCB">
        <w:rPr>
          <w:sz w:val="24"/>
          <w:szCs w:val="24"/>
        </w:rPr>
        <w:t>100.000</w:t>
      </w:r>
    </w:p>
    <w:p w14:paraId="6B18C2B4" w14:textId="7D9F7631" w:rsidR="00E169BC" w:rsidRPr="00E169BC" w:rsidRDefault="00E169BC" w:rsidP="00E169BC">
      <w:pPr>
        <w:spacing w:line="240" w:lineRule="exact"/>
        <w:rPr>
          <w:sz w:val="24"/>
          <w:szCs w:val="24"/>
        </w:rPr>
      </w:pPr>
      <w:r w:rsidRPr="00E169BC">
        <w:rPr>
          <w:sz w:val="24"/>
          <w:szCs w:val="24"/>
        </w:rPr>
        <w:t>Donaties</w:t>
      </w:r>
      <w:r w:rsidRPr="00E169BC">
        <w:rPr>
          <w:sz w:val="24"/>
          <w:szCs w:val="24"/>
        </w:rPr>
        <w:tab/>
      </w:r>
      <w:r w:rsidRPr="00E169BC">
        <w:rPr>
          <w:sz w:val="24"/>
          <w:szCs w:val="24"/>
        </w:rPr>
        <w:tab/>
        <w:t xml:space="preserve">€  </w:t>
      </w:r>
      <w:r>
        <w:rPr>
          <w:sz w:val="24"/>
          <w:szCs w:val="24"/>
        </w:rPr>
        <w:t xml:space="preserve">   20.000</w:t>
      </w:r>
      <w:r w:rsidRPr="00E169BC">
        <w:rPr>
          <w:sz w:val="24"/>
          <w:szCs w:val="24"/>
        </w:rPr>
        <w:tab/>
      </w:r>
      <w:r w:rsidRPr="00E169BC">
        <w:rPr>
          <w:sz w:val="24"/>
          <w:szCs w:val="24"/>
        </w:rPr>
        <w:tab/>
        <w:t>€    18.000</w:t>
      </w:r>
      <w:r w:rsidRPr="00E169BC">
        <w:rPr>
          <w:sz w:val="24"/>
          <w:szCs w:val="24"/>
        </w:rPr>
        <w:tab/>
      </w:r>
      <w:r w:rsidRPr="00E169BC">
        <w:rPr>
          <w:sz w:val="24"/>
          <w:szCs w:val="24"/>
        </w:rPr>
        <w:tab/>
        <w:t xml:space="preserve">€    </w:t>
      </w:r>
      <w:r w:rsidR="000C1CCB">
        <w:rPr>
          <w:sz w:val="24"/>
          <w:szCs w:val="24"/>
        </w:rPr>
        <w:t>25.000</w:t>
      </w:r>
    </w:p>
    <w:p w14:paraId="2FF251CD" w14:textId="3F00287C" w:rsidR="00E169BC" w:rsidRPr="00E169BC" w:rsidRDefault="00E169BC" w:rsidP="00E169BC">
      <w:pPr>
        <w:spacing w:line="240" w:lineRule="exact"/>
        <w:rPr>
          <w:sz w:val="24"/>
          <w:szCs w:val="24"/>
        </w:rPr>
      </w:pPr>
      <w:r w:rsidRPr="00E169BC">
        <w:rPr>
          <w:sz w:val="24"/>
          <w:szCs w:val="24"/>
        </w:rPr>
        <w:t>Webshop verkopen</w:t>
      </w:r>
      <w:r w:rsidRPr="00E169BC">
        <w:rPr>
          <w:sz w:val="24"/>
          <w:szCs w:val="24"/>
        </w:rPr>
        <w:tab/>
        <w:t xml:space="preserve">€    </w:t>
      </w:r>
      <w:r>
        <w:rPr>
          <w:sz w:val="24"/>
          <w:szCs w:val="24"/>
        </w:rPr>
        <w:t xml:space="preserve">    6.000</w:t>
      </w:r>
      <w:r w:rsidRPr="00E169BC">
        <w:rPr>
          <w:sz w:val="24"/>
          <w:szCs w:val="24"/>
        </w:rPr>
        <w:tab/>
      </w:r>
      <w:r w:rsidRPr="00E169BC">
        <w:rPr>
          <w:sz w:val="24"/>
          <w:szCs w:val="24"/>
        </w:rPr>
        <w:tab/>
        <w:t xml:space="preserve">€    </w:t>
      </w:r>
      <w:r w:rsidR="000C1CCB">
        <w:rPr>
          <w:sz w:val="24"/>
          <w:szCs w:val="24"/>
        </w:rPr>
        <w:t xml:space="preserve">   5.000</w:t>
      </w:r>
      <w:r w:rsidRPr="00E169BC">
        <w:rPr>
          <w:sz w:val="24"/>
          <w:szCs w:val="24"/>
        </w:rPr>
        <w:tab/>
      </w:r>
      <w:r w:rsidRPr="00E169BC">
        <w:rPr>
          <w:sz w:val="24"/>
          <w:szCs w:val="24"/>
        </w:rPr>
        <w:tab/>
        <w:t xml:space="preserve">€      </w:t>
      </w:r>
      <w:r w:rsidR="000C1CCB">
        <w:rPr>
          <w:sz w:val="24"/>
          <w:szCs w:val="24"/>
        </w:rPr>
        <w:t>5.000</w:t>
      </w:r>
    </w:p>
    <w:p w14:paraId="7E38FA37" w14:textId="06DF530D" w:rsidR="00E169BC" w:rsidRPr="00E169BC" w:rsidRDefault="00E169BC" w:rsidP="00E169BC">
      <w:pPr>
        <w:spacing w:line="240" w:lineRule="exact"/>
        <w:rPr>
          <w:sz w:val="24"/>
          <w:szCs w:val="24"/>
        </w:rPr>
      </w:pPr>
      <w:r>
        <w:rPr>
          <w:sz w:val="24"/>
          <w:szCs w:val="24"/>
        </w:rPr>
        <w:t>Tickets</w:t>
      </w:r>
      <w:r>
        <w:rPr>
          <w:sz w:val="24"/>
          <w:szCs w:val="24"/>
        </w:rPr>
        <w:tab/>
      </w:r>
      <w:r>
        <w:rPr>
          <w:sz w:val="24"/>
          <w:szCs w:val="24"/>
        </w:rPr>
        <w:tab/>
      </w:r>
      <w:r w:rsidRPr="00E169BC">
        <w:rPr>
          <w:sz w:val="24"/>
          <w:szCs w:val="24"/>
        </w:rPr>
        <w:tab/>
        <w:t xml:space="preserve">€    </w:t>
      </w:r>
      <w:r>
        <w:rPr>
          <w:sz w:val="24"/>
          <w:szCs w:val="24"/>
        </w:rPr>
        <w:t xml:space="preserve">    1.500</w:t>
      </w:r>
      <w:r w:rsidRPr="00E169BC">
        <w:rPr>
          <w:sz w:val="24"/>
          <w:szCs w:val="24"/>
        </w:rPr>
        <w:tab/>
      </w:r>
      <w:r w:rsidRPr="00E169BC">
        <w:rPr>
          <w:sz w:val="24"/>
          <w:szCs w:val="24"/>
        </w:rPr>
        <w:tab/>
        <w:t xml:space="preserve">€      </w:t>
      </w:r>
      <w:r w:rsidR="000C1CCB">
        <w:rPr>
          <w:sz w:val="24"/>
          <w:szCs w:val="24"/>
        </w:rPr>
        <w:t xml:space="preserve"> </w:t>
      </w:r>
      <w:r w:rsidRPr="00E169BC">
        <w:rPr>
          <w:sz w:val="24"/>
          <w:szCs w:val="24"/>
        </w:rPr>
        <w:t>1.500</w:t>
      </w:r>
      <w:r w:rsidRPr="00E169BC">
        <w:rPr>
          <w:sz w:val="24"/>
          <w:szCs w:val="24"/>
        </w:rPr>
        <w:tab/>
      </w:r>
      <w:r w:rsidRPr="00E169BC">
        <w:rPr>
          <w:sz w:val="24"/>
          <w:szCs w:val="24"/>
        </w:rPr>
        <w:tab/>
        <w:t>€              0</w:t>
      </w:r>
    </w:p>
    <w:p w14:paraId="6AE3FA87" w14:textId="07634875" w:rsidR="00E169BC" w:rsidRPr="00E169BC" w:rsidRDefault="00E169BC" w:rsidP="00E169BC">
      <w:pPr>
        <w:spacing w:line="240" w:lineRule="exact"/>
        <w:rPr>
          <w:sz w:val="24"/>
          <w:szCs w:val="24"/>
        </w:rPr>
      </w:pPr>
      <w:r w:rsidRPr="00E169BC">
        <w:rPr>
          <w:sz w:val="24"/>
          <w:szCs w:val="24"/>
        </w:rPr>
        <w:t>Rente en overig</w:t>
      </w:r>
      <w:r w:rsidRPr="00E169BC">
        <w:rPr>
          <w:sz w:val="24"/>
          <w:szCs w:val="24"/>
        </w:rPr>
        <w:tab/>
        <w:t xml:space="preserve">€        </w:t>
      </w:r>
      <w:r>
        <w:rPr>
          <w:sz w:val="24"/>
          <w:szCs w:val="24"/>
        </w:rPr>
        <w:t xml:space="preserve">    500</w:t>
      </w:r>
      <w:r w:rsidRPr="00E169BC">
        <w:rPr>
          <w:sz w:val="24"/>
          <w:szCs w:val="24"/>
        </w:rPr>
        <w:tab/>
      </w:r>
      <w:r w:rsidRPr="00E169BC">
        <w:rPr>
          <w:sz w:val="24"/>
          <w:szCs w:val="24"/>
        </w:rPr>
        <w:tab/>
        <w:t xml:space="preserve">€         </w:t>
      </w:r>
      <w:r w:rsidR="000C1CCB">
        <w:rPr>
          <w:sz w:val="24"/>
          <w:szCs w:val="24"/>
        </w:rPr>
        <w:t xml:space="preserve"> 750</w:t>
      </w:r>
      <w:r w:rsidRPr="00E169BC">
        <w:rPr>
          <w:sz w:val="24"/>
          <w:szCs w:val="24"/>
        </w:rPr>
        <w:tab/>
      </w:r>
      <w:r w:rsidRPr="00E169BC">
        <w:rPr>
          <w:sz w:val="24"/>
          <w:szCs w:val="24"/>
        </w:rPr>
        <w:tab/>
        <w:t xml:space="preserve">€       </w:t>
      </w:r>
      <w:r w:rsidR="000C1CCB">
        <w:rPr>
          <w:sz w:val="24"/>
          <w:szCs w:val="24"/>
        </w:rPr>
        <w:t xml:space="preserve">   750</w:t>
      </w:r>
    </w:p>
    <w:p w14:paraId="470EF245" w14:textId="05CC8F92" w:rsidR="00E169BC" w:rsidRPr="00E169BC" w:rsidRDefault="00E169BC" w:rsidP="00E169BC">
      <w:pPr>
        <w:spacing w:line="240" w:lineRule="exact"/>
        <w:rPr>
          <w:b/>
          <w:bCs/>
          <w:sz w:val="24"/>
          <w:szCs w:val="24"/>
        </w:rPr>
      </w:pPr>
      <w:r w:rsidRPr="00E169BC">
        <w:rPr>
          <w:b/>
          <w:bCs/>
          <w:sz w:val="24"/>
          <w:szCs w:val="24"/>
        </w:rPr>
        <w:t>TOTAAL</w:t>
      </w:r>
      <w:r w:rsidRPr="00E169BC">
        <w:rPr>
          <w:b/>
          <w:bCs/>
          <w:sz w:val="24"/>
          <w:szCs w:val="24"/>
        </w:rPr>
        <w:tab/>
      </w:r>
      <w:r w:rsidRPr="00E169BC">
        <w:rPr>
          <w:b/>
          <w:bCs/>
          <w:sz w:val="24"/>
          <w:szCs w:val="24"/>
        </w:rPr>
        <w:tab/>
        <w:t xml:space="preserve">€  </w:t>
      </w:r>
      <w:r w:rsidR="000C1CCB">
        <w:rPr>
          <w:b/>
          <w:bCs/>
          <w:sz w:val="24"/>
          <w:szCs w:val="24"/>
        </w:rPr>
        <w:t xml:space="preserve">  </w:t>
      </w:r>
      <w:r>
        <w:rPr>
          <w:b/>
          <w:bCs/>
          <w:sz w:val="24"/>
          <w:szCs w:val="24"/>
        </w:rPr>
        <w:t>138.000</w:t>
      </w:r>
      <w:r w:rsidRPr="00E169BC">
        <w:rPr>
          <w:b/>
          <w:bCs/>
          <w:sz w:val="24"/>
          <w:szCs w:val="24"/>
        </w:rPr>
        <w:tab/>
      </w:r>
      <w:r w:rsidRPr="00E169BC">
        <w:rPr>
          <w:b/>
          <w:bCs/>
          <w:sz w:val="24"/>
          <w:szCs w:val="24"/>
        </w:rPr>
        <w:tab/>
        <w:t xml:space="preserve">€  </w:t>
      </w:r>
      <w:r w:rsidR="000C1CCB">
        <w:rPr>
          <w:b/>
          <w:bCs/>
          <w:sz w:val="24"/>
          <w:szCs w:val="24"/>
        </w:rPr>
        <w:t xml:space="preserve">  125.250</w:t>
      </w:r>
      <w:r w:rsidRPr="00E169BC">
        <w:rPr>
          <w:b/>
          <w:bCs/>
          <w:sz w:val="24"/>
          <w:szCs w:val="24"/>
        </w:rPr>
        <w:tab/>
      </w:r>
      <w:r w:rsidRPr="00E169BC">
        <w:rPr>
          <w:b/>
          <w:bCs/>
          <w:sz w:val="24"/>
          <w:szCs w:val="24"/>
        </w:rPr>
        <w:tab/>
        <w:t xml:space="preserve">€ </w:t>
      </w:r>
      <w:r w:rsidR="000C1CCB">
        <w:rPr>
          <w:b/>
          <w:bCs/>
          <w:sz w:val="24"/>
          <w:szCs w:val="24"/>
        </w:rPr>
        <w:t xml:space="preserve"> </w:t>
      </w:r>
      <w:r w:rsidRPr="00E169BC">
        <w:rPr>
          <w:b/>
          <w:bCs/>
          <w:sz w:val="24"/>
          <w:szCs w:val="24"/>
        </w:rPr>
        <w:t xml:space="preserve"> </w:t>
      </w:r>
      <w:r w:rsidR="000C1CCB">
        <w:rPr>
          <w:b/>
          <w:bCs/>
          <w:sz w:val="24"/>
          <w:szCs w:val="24"/>
        </w:rPr>
        <w:t>130.750</w:t>
      </w:r>
    </w:p>
    <w:p w14:paraId="23712A31" w14:textId="77777777" w:rsidR="00E169BC" w:rsidRPr="00E169BC" w:rsidRDefault="00E169BC" w:rsidP="00E169BC">
      <w:pPr>
        <w:spacing w:line="240" w:lineRule="exact"/>
        <w:rPr>
          <w:sz w:val="24"/>
          <w:szCs w:val="24"/>
        </w:rPr>
      </w:pPr>
      <w:r w:rsidRPr="00E169BC">
        <w:rPr>
          <w:sz w:val="24"/>
          <w:szCs w:val="24"/>
        </w:rPr>
        <w:tab/>
      </w:r>
    </w:p>
    <w:p w14:paraId="25B456BA" w14:textId="6BFC54F4" w:rsidR="00E169BC" w:rsidRPr="00E169BC" w:rsidRDefault="00E169BC" w:rsidP="000C1CCB">
      <w:pPr>
        <w:spacing w:line="240" w:lineRule="exact"/>
        <w:rPr>
          <w:rFonts w:asciiTheme="majorHAnsi" w:eastAsiaTheme="majorEastAsia" w:hAnsiTheme="majorHAnsi" w:cstheme="majorBidi"/>
          <w:color w:val="1F3763" w:themeColor="accent1" w:themeShade="7F"/>
          <w:sz w:val="24"/>
          <w:szCs w:val="24"/>
        </w:rPr>
      </w:pPr>
      <w:r w:rsidRPr="00E169BC">
        <w:rPr>
          <w:sz w:val="24"/>
          <w:szCs w:val="24"/>
        </w:rPr>
        <w:t>Kosten:</w:t>
      </w:r>
    </w:p>
    <w:p w14:paraId="126FEB80" w14:textId="77777777" w:rsidR="00E169BC" w:rsidRPr="00E169BC" w:rsidRDefault="00E169BC" w:rsidP="00E169BC">
      <w:pPr>
        <w:keepNext/>
        <w:keepLines/>
        <w:spacing w:before="40" w:after="0" w:line="240" w:lineRule="exact"/>
        <w:outlineLvl w:val="2"/>
        <w:rPr>
          <w:rFonts w:asciiTheme="majorHAnsi" w:eastAsiaTheme="majorEastAsia" w:hAnsiTheme="majorHAnsi" w:cstheme="majorBidi"/>
          <w:color w:val="1F3763" w:themeColor="accent1" w:themeShade="7F"/>
          <w:sz w:val="24"/>
          <w:szCs w:val="24"/>
        </w:rPr>
      </w:pPr>
      <w:r w:rsidRPr="00E169BC">
        <w:rPr>
          <w:rFonts w:asciiTheme="majorHAnsi" w:eastAsiaTheme="majorEastAsia" w:hAnsiTheme="majorHAnsi" w:cstheme="majorBidi"/>
          <w:color w:val="1F3763" w:themeColor="accent1" w:themeShade="7F"/>
          <w:sz w:val="24"/>
          <w:szCs w:val="24"/>
        </w:rPr>
        <w:tab/>
        <w:t xml:space="preserve">  </w:t>
      </w:r>
    </w:p>
    <w:p w14:paraId="32F65898" w14:textId="423CC2BC" w:rsidR="000C1CCB" w:rsidRDefault="000C1CCB" w:rsidP="00E169BC">
      <w:pPr>
        <w:spacing w:line="240" w:lineRule="exact"/>
        <w:rPr>
          <w:sz w:val="24"/>
          <w:szCs w:val="24"/>
        </w:rPr>
      </w:pPr>
      <w:r>
        <w:rPr>
          <w:sz w:val="24"/>
          <w:szCs w:val="24"/>
        </w:rPr>
        <w:t>Bestuur</w:t>
      </w:r>
      <w:r>
        <w:rPr>
          <w:sz w:val="24"/>
          <w:szCs w:val="24"/>
        </w:rPr>
        <w:tab/>
      </w:r>
      <w:r>
        <w:rPr>
          <w:sz w:val="24"/>
          <w:szCs w:val="24"/>
        </w:rPr>
        <w:tab/>
        <w:t>€          800</w:t>
      </w:r>
      <w:r>
        <w:rPr>
          <w:sz w:val="24"/>
          <w:szCs w:val="24"/>
        </w:rPr>
        <w:tab/>
      </w:r>
      <w:r>
        <w:rPr>
          <w:sz w:val="24"/>
          <w:szCs w:val="24"/>
        </w:rPr>
        <w:tab/>
        <w:t xml:space="preserve">€        </w:t>
      </w:r>
      <w:r w:rsidR="00736E84">
        <w:rPr>
          <w:sz w:val="24"/>
          <w:szCs w:val="24"/>
        </w:rPr>
        <w:t xml:space="preserve"> </w:t>
      </w:r>
      <w:r>
        <w:rPr>
          <w:sz w:val="24"/>
          <w:szCs w:val="24"/>
        </w:rPr>
        <w:t>500</w:t>
      </w:r>
      <w:r>
        <w:rPr>
          <w:sz w:val="24"/>
          <w:szCs w:val="24"/>
        </w:rPr>
        <w:tab/>
      </w:r>
      <w:r>
        <w:rPr>
          <w:sz w:val="24"/>
          <w:szCs w:val="24"/>
        </w:rPr>
        <w:tab/>
        <w:t xml:space="preserve">€      </w:t>
      </w:r>
      <w:r w:rsidR="00736E84">
        <w:rPr>
          <w:sz w:val="24"/>
          <w:szCs w:val="24"/>
        </w:rPr>
        <w:t xml:space="preserve"> </w:t>
      </w:r>
      <w:r>
        <w:rPr>
          <w:sz w:val="24"/>
          <w:szCs w:val="24"/>
        </w:rPr>
        <w:t xml:space="preserve"> 500</w:t>
      </w:r>
      <w:r>
        <w:rPr>
          <w:sz w:val="24"/>
          <w:szCs w:val="24"/>
        </w:rPr>
        <w:tab/>
      </w:r>
      <w:r>
        <w:rPr>
          <w:sz w:val="24"/>
          <w:szCs w:val="24"/>
        </w:rPr>
        <w:tab/>
      </w:r>
    </w:p>
    <w:p w14:paraId="6AAA3D60" w14:textId="680D386D" w:rsidR="00E169BC" w:rsidRPr="00E169BC" w:rsidRDefault="00E169BC" w:rsidP="00E169BC">
      <w:pPr>
        <w:spacing w:line="240" w:lineRule="exact"/>
        <w:rPr>
          <w:sz w:val="24"/>
          <w:szCs w:val="24"/>
        </w:rPr>
      </w:pPr>
      <w:r w:rsidRPr="00E169BC">
        <w:rPr>
          <w:sz w:val="24"/>
          <w:szCs w:val="24"/>
        </w:rPr>
        <w:t>Administratie</w:t>
      </w:r>
      <w:r w:rsidRPr="00E169BC">
        <w:rPr>
          <w:sz w:val="24"/>
          <w:szCs w:val="24"/>
        </w:rPr>
        <w:tab/>
      </w:r>
      <w:r w:rsidRPr="00E169BC">
        <w:rPr>
          <w:sz w:val="24"/>
          <w:szCs w:val="24"/>
        </w:rPr>
        <w:tab/>
        <w:t xml:space="preserve">€   </w:t>
      </w:r>
      <w:r w:rsidR="000C1CCB">
        <w:rPr>
          <w:sz w:val="24"/>
          <w:szCs w:val="24"/>
        </w:rPr>
        <w:t xml:space="preserve">   </w:t>
      </w:r>
      <w:r w:rsidRPr="00E169BC">
        <w:rPr>
          <w:sz w:val="24"/>
          <w:szCs w:val="24"/>
        </w:rPr>
        <w:t xml:space="preserve"> </w:t>
      </w:r>
      <w:r w:rsidR="000C1CCB">
        <w:rPr>
          <w:sz w:val="24"/>
          <w:szCs w:val="24"/>
        </w:rPr>
        <w:t>6.215</w:t>
      </w:r>
      <w:r w:rsidRPr="00E169BC">
        <w:rPr>
          <w:sz w:val="24"/>
          <w:szCs w:val="24"/>
        </w:rPr>
        <w:tab/>
      </w:r>
      <w:r w:rsidRPr="00E169BC">
        <w:rPr>
          <w:sz w:val="24"/>
          <w:szCs w:val="24"/>
        </w:rPr>
        <w:tab/>
        <w:t xml:space="preserve">€     </w:t>
      </w:r>
      <w:r w:rsidR="00736E84">
        <w:rPr>
          <w:sz w:val="24"/>
          <w:szCs w:val="24"/>
        </w:rPr>
        <w:t xml:space="preserve"> 7.500</w:t>
      </w:r>
      <w:r w:rsidRPr="00E169BC">
        <w:rPr>
          <w:sz w:val="24"/>
          <w:szCs w:val="24"/>
        </w:rPr>
        <w:tab/>
      </w:r>
      <w:r w:rsidRPr="00E169BC">
        <w:rPr>
          <w:sz w:val="24"/>
          <w:szCs w:val="24"/>
        </w:rPr>
        <w:tab/>
        <w:t xml:space="preserve">€     </w:t>
      </w:r>
      <w:r w:rsidR="00736E84">
        <w:rPr>
          <w:sz w:val="24"/>
          <w:szCs w:val="24"/>
        </w:rPr>
        <w:t>7.500</w:t>
      </w:r>
    </w:p>
    <w:p w14:paraId="20018EB4" w14:textId="5EB5A98A" w:rsidR="00E169BC" w:rsidRPr="00E169BC" w:rsidRDefault="00E169BC" w:rsidP="00E169BC">
      <w:pPr>
        <w:spacing w:line="240" w:lineRule="exact"/>
        <w:rPr>
          <w:sz w:val="24"/>
          <w:szCs w:val="24"/>
        </w:rPr>
      </w:pPr>
      <w:commentRangeStart w:id="1"/>
      <w:r w:rsidRPr="00E169BC">
        <w:rPr>
          <w:sz w:val="24"/>
          <w:szCs w:val="24"/>
        </w:rPr>
        <w:t>Campagnebureau</w:t>
      </w:r>
      <w:commentRangeEnd w:id="1"/>
      <w:r w:rsidR="00736E84">
        <w:rPr>
          <w:rStyle w:val="Verwijzingopmerking"/>
        </w:rPr>
        <w:commentReference w:id="1"/>
      </w:r>
      <w:r w:rsidRPr="00E169BC">
        <w:rPr>
          <w:sz w:val="24"/>
          <w:szCs w:val="24"/>
        </w:rPr>
        <w:tab/>
        <w:t xml:space="preserve">€  </w:t>
      </w:r>
      <w:r w:rsidR="000C1CCB">
        <w:rPr>
          <w:sz w:val="24"/>
          <w:szCs w:val="24"/>
        </w:rPr>
        <w:t>102.500</w:t>
      </w:r>
      <w:r w:rsidRPr="00E169BC">
        <w:rPr>
          <w:sz w:val="24"/>
          <w:szCs w:val="24"/>
        </w:rPr>
        <w:tab/>
      </w:r>
      <w:r w:rsidRPr="00E169BC">
        <w:rPr>
          <w:sz w:val="24"/>
          <w:szCs w:val="24"/>
        </w:rPr>
        <w:tab/>
        <w:t xml:space="preserve">€  </w:t>
      </w:r>
      <w:r w:rsidR="00736E84">
        <w:rPr>
          <w:sz w:val="24"/>
          <w:szCs w:val="24"/>
        </w:rPr>
        <w:t>100.000</w:t>
      </w:r>
      <w:r w:rsidRPr="00E169BC">
        <w:rPr>
          <w:sz w:val="24"/>
          <w:szCs w:val="24"/>
        </w:rPr>
        <w:tab/>
      </w:r>
      <w:r w:rsidRPr="00E169BC">
        <w:rPr>
          <w:sz w:val="24"/>
          <w:szCs w:val="24"/>
        </w:rPr>
        <w:tab/>
        <w:t xml:space="preserve">€   </w:t>
      </w:r>
      <w:r w:rsidR="00736E84">
        <w:rPr>
          <w:sz w:val="24"/>
          <w:szCs w:val="24"/>
        </w:rPr>
        <w:t>90.000</w:t>
      </w:r>
    </w:p>
    <w:p w14:paraId="76CC4868" w14:textId="7052853F" w:rsidR="00E169BC" w:rsidRPr="00E169BC" w:rsidRDefault="00E169BC" w:rsidP="00E169BC">
      <w:pPr>
        <w:spacing w:line="240" w:lineRule="exact"/>
        <w:rPr>
          <w:sz w:val="24"/>
          <w:szCs w:val="24"/>
        </w:rPr>
      </w:pPr>
      <w:r w:rsidRPr="00E169BC">
        <w:rPr>
          <w:sz w:val="24"/>
          <w:szCs w:val="24"/>
        </w:rPr>
        <w:t>Campagnes</w:t>
      </w:r>
      <w:r w:rsidRPr="00E169BC">
        <w:rPr>
          <w:sz w:val="24"/>
          <w:szCs w:val="24"/>
        </w:rPr>
        <w:tab/>
      </w:r>
      <w:r w:rsidRPr="00E169BC">
        <w:rPr>
          <w:sz w:val="24"/>
          <w:szCs w:val="24"/>
        </w:rPr>
        <w:tab/>
        <w:t xml:space="preserve">€  </w:t>
      </w:r>
      <w:r w:rsidR="000C1CCB">
        <w:rPr>
          <w:sz w:val="24"/>
          <w:szCs w:val="24"/>
        </w:rPr>
        <w:t xml:space="preserve">   21.500</w:t>
      </w:r>
      <w:r w:rsidRPr="00E169BC">
        <w:rPr>
          <w:sz w:val="24"/>
          <w:szCs w:val="24"/>
        </w:rPr>
        <w:tab/>
      </w:r>
      <w:r w:rsidRPr="00E169BC">
        <w:rPr>
          <w:sz w:val="24"/>
          <w:szCs w:val="24"/>
        </w:rPr>
        <w:tab/>
        <w:t xml:space="preserve">€   </w:t>
      </w:r>
      <w:r w:rsidR="00736E84">
        <w:rPr>
          <w:sz w:val="24"/>
          <w:szCs w:val="24"/>
        </w:rPr>
        <w:t xml:space="preserve"> </w:t>
      </w:r>
      <w:r w:rsidRPr="00E169BC">
        <w:rPr>
          <w:sz w:val="24"/>
          <w:szCs w:val="24"/>
        </w:rPr>
        <w:t>20.000</w:t>
      </w:r>
      <w:r w:rsidRPr="00E169BC">
        <w:rPr>
          <w:sz w:val="24"/>
          <w:szCs w:val="24"/>
        </w:rPr>
        <w:tab/>
      </w:r>
      <w:r w:rsidRPr="00E169BC">
        <w:rPr>
          <w:sz w:val="24"/>
          <w:szCs w:val="24"/>
        </w:rPr>
        <w:tab/>
        <w:t xml:space="preserve">€   </w:t>
      </w:r>
      <w:r w:rsidR="00736E84">
        <w:rPr>
          <w:sz w:val="24"/>
          <w:szCs w:val="24"/>
        </w:rPr>
        <w:t>20.000</w:t>
      </w:r>
    </w:p>
    <w:p w14:paraId="1602C6C1" w14:textId="6D6855C4" w:rsidR="00E169BC" w:rsidRPr="00E169BC" w:rsidRDefault="00E169BC" w:rsidP="00E169BC">
      <w:pPr>
        <w:spacing w:line="240" w:lineRule="exact"/>
        <w:rPr>
          <w:sz w:val="24"/>
          <w:szCs w:val="24"/>
        </w:rPr>
      </w:pPr>
      <w:r w:rsidRPr="00E169BC">
        <w:rPr>
          <w:sz w:val="24"/>
          <w:szCs w:val="24"/>
        </w:rPr>
        <w:t>Activiteiten</w:t>
      </w:r>
      <w:r w:rsidRPr="00E169BC">
        <w:rPr>
          <w:sz w:val="24"/>
          <w:szCs w:val="24"/>
        </w:rPr>
        <w:tab/>
      </w:r>
      <w:r w:rsidRPr="00E169BC">
        <w:rPr>
          <w:sz w:val="24"/>
          <w:szCs w:val="24"/>
        </w:rPr>
        <w:tab/>
        <w:t xml:space="preserve">€  </w:t>
      </w:r>
      <w:r w:rsidR="000C1CCB">
        <w:rPr>
          <w:sz w:val="24"/>
          <w:szCs w:val="24"/>
        </w:rPr>
        <w:t xml:space="preserve">   15.500</w:t>
      </w:r>
      <w:r w:rsidRPr="00E169BC">
        <w:rPr>
          <w:sz w:val="24"/>
          <w:szCs w:val="24"/>
        </w:rPr>
        <w:tab/>
      </w:r>
      <w:r w:rsidRPr="00E169BC">
        <w:rPr>
          <w:sz w:val="24"/>
          <w:szCs w:val="24"/>
        </w:rPr>
        <w:tab/>
        <w:t xml:space="preserve">€   </w:t>
      </w:r>
      <w:r w:rsidR="00736E84">
        <w:rPr>
          <w:sz w:val="24"/>
          <w:szCs w:val="24"/>
        </w:rPr>
        <w:t xml:space="preserve"> 20.000</w:t>
      </w:r>
      <w:r w:rsidRPr="00E169BC">
        <w:rPr>
          <w:sz w:val="24"/>
          <w:szCs w:val="24"/>
        </w:rPr>
        <w:tab/>
      </w:r>
      <w:r w:rsidRPr="00E169BC">
        <w:rPr>
          <w:sz w:val="24"/>
          <w:szCs w:val="24"/>
        </w:rPr>
        <w:tab/>
        <w:t xml:space="preserve">€   </w:t>
      </w:r>
      <w:r w:rsidR="00736E84">
        <w:rPr>
          <w:sz w:val="24"/>
          <w:szCs w:val="24"/>
        </w:rPr>
        <w:t>15.000</w:t>
      </w:r>
    </w:p>
    <w:p w14:paraId="038F8F17" w14:textId="32C4590B" w:rsidR="00E169BC" w:rsidRPr="00E169BC" w:rsidRDefault="00E169BC" w:rsidP="00E169BC">
      <w:pPr>
        <w:spacing w:line="240" w:lineRule="exact"/>
        <w:rPr>
          <w:sz w:val="24"/>
          <w:szCs w:val="24"/>
        </w:rPr>
      </w:pPr>
      <w:r w:rsidRPr="00E169BC">
        <w:rPr>
          <w:sz w:val="24"/>
          <w:szCs w:val="24"/>
        </w:rPr>
        <w:t>Webshop</w:t>
      </w:r>
      <w:r w:rsidRPr="00E169BC">
        <w:rPr>
          <w:sz w:val="24"/>
          <w:szCs w:val="24"/>
        </w:rPr>
        <w:tab/>
      </w:r>
      <w:r w:rsidRPr="00E169BC">
        <w:rPr>
          <w:sz w:val="24"/>
          <w:szCs w:val="24"/>
        </w:rPr>
        <w:tab/>
        <w:t xml:space="preserve">€  </w:t>
      </w:r>
      <w:r w:rsidR="000C1CCB">
        <w:rPr>
          <w:sz w:val="24"/>
          <w:szCs w:val="24"/>
        </w:rPr>
        <w:t xml:space="preserve">     4.500</w:t>
      </w:r>
      <w:r w:rsidRPr="00E169BC">
        <w:rPr>
          <w:sz w:val="24"/>
          <w:szCs w:val="24"/>
        </w:rPr>
        <w:tab/>
      </w:r>
      <w:r w:rsidRPr="00E169BC">
        <w:rPr>
          <w:sz w:val="24"/>
          <w:szCs w:val="24"/>
        </w:rPr>
        <w:tab/>
        <w:t xml:space="preserve">€  </w:t>
      </w:r>
      <w:r w:rsidR="00736E84">
        <w:rPr>
          <w:sz w:val="24"/>
          <w:szCs w:val="24"/>
        </w:rPr>
        <w:t xml:space="preserve">  </w:t>
      </w:r>
      <w:r w:rsidRPr="00E169BC">
        <w:rPr>
          <w:sz w:val="24"/>
          <w:szCs w:val="24"/>
        </w:rPr>
        <w:t xml:space="preserve"> </w:t>
      </w:r>
      <w:r w:rsidR="00736E84">
        <w:rPr>
          <w:sz w:val="24"/>
          <w:szCs w:val="24"/>
        </w:rPr>
        <w:t xml:space="preserve">  6.000</w:t>
      </w:r>
      <w:r w:rsidRPr="00E169BC">
        <w:rPr>
          <w:sz w:val="24"/>
          <w:szCs w:val="24"/>
        </w:rPr>
        <w:tab/>
      </w:r>
      <w:r w:rsidRPr="00E169BC">
        <w:rPr>
          <w:sz w:val="24"/>
          <w:szCs w:val="24"/>
        </w:rPr>
        <w:tab/>
        <w:t xml:space="preserve">€     </w:t>
      </w:r>
      <w:r w:rsidR="00736E84">
        <w:rPr>
          <w:sz w:val="24"/>
          <w:szCs w:val="24"/>
        </w:rPr>
        <w:t>5.000</w:t>
      </w:r>
    </w:p>
    <w:p w14:paraId="357128F1" w14:textId="4C0E589F" w:rsidR="00E169BC" w:rsidRPr="00E169BC" w:rsidRDefault="00E169BC" w:rsidP="00E169BC">
      <w:pPr>
        <w:spacing w:line="240" w:lineRule="exact"/>
        <w:rPr>
          <w:sz w:val="24"/>
          <w:szCs w:val="24"/>
        </w:rPr>
      </w:pPr>
      <w:r w:rsidRPr="00E169BC">
        <w:rPr>
          <w:sz w:val="24"/>
          <w:szCs w:val="24"/>
        </w:rPr>
        <w:t>Overig</w:t>
      </w:r>
      <w:r w:rsidRPr="00E169BC">
        <w:rPr>
          <w:sz w:val="24"/>
          <w:szCs w:val="24"/>
        </w:rPr>
        <w:tab/>
      </w:r>
      <w:r w:rsidRPr="00E169BC">
        <w:rPr>
          <w:sz w:val="24"/>
          <w:szCs w:val="24"/>
        </w:rPr>
        <w:tab/>
      </w:r>
      <w:r w:rsidRPr="00E169BC">
        <w:rPr>
          <w:sz w:val="24"/>
          <w:szCs w:val="24"/>
        </w:rPr>
        <w:tab/>
      </w:r>
      <w:r w:rsidR="000C1CCB">
        <w:rPr>
          <w:sz w:val="24"/>
          <w:szCs w:val="24"/>
        </w:rPr>
        <w:t>€       2.000</w:t>
      </w:r>
      <w:r w:rsidRPr="00E169BC">
        <w:rPr>
          <w:sz w:val="24"/>
          <w:szCs w:val="24"/>
        </w:rPr>
        <w:tab/>
      </w:r>
      <w:r w:rsidRPr="00E169BC">
        <w:rPr>
          <w:sz w:val="24"/>
          <w:szCs w:val="24"/>
        </w:rPr>
        <w:tab/>
        <w:t xml:space="preserve">€     </w:t>
      </w:r>
      <w:r w:rsidR="00736E84">
        <w:rPr>
          <w:sz w:val="24"/>
          <w:szCs w:val="24"/>
        </w:rPr>
        <w:t xml:space="preserve">         0</w:t>
      </w:r>
      <w:r w:rsidRPr="00E169BC">
        <w:rPr>
          <w:sz w:val="24"/>
          <w:szCs w:val="24"/>
        </w:rPr>
        <w:tab/>
      </w:r>
      <w:r w:rsidRPr="00E169BC">
        <w:rPr>
          <w:sz w:val="24"/>
          <w:szCs w:val="24"/>
        </w:rPr>
        <w:tab/>
        <w:t>€             0</w:t>
      </w:r>
    </w:p>
    <w:p w14:paraId="513C793F" w14:textId="48E3E5EF" w:rsidR="00E169BC" w:rsidRPr="00E169BC" w:rsidRDefault="00E169BC" w:rsidP="00E169BC">
      <w:pPr>
        <w:spacing w:line="240" w:lineRule="exact"/>
        <w:rPr>
          <w:b/>
          <w:bCs/>
          <w:sz w:val="24"/>
          <w:szCs w:val="24"/>
        </w:rPr>
      </w:pPr>
      <w:r w:rsidRPr="00E169BC">
        <w:rPr>
          <w:b/>
          <w:bCs/>
          <w:sz w:val="24"/>
          <w:szCs w:val="24"/>
        </w:rPr>
        <w:t>TOTAAL</w:t>
      </w:r>
      <w:r w:rsidRPr="00E169BC">
        <w:rPr>
          <w:b/>
          <w:bCs/>
          <w:sz w:val="24"/>
          <w:szCs w:val="24"/>
        </w:rPr>
        <w:tab/>
      </w:r>
      <w:r w:rsidRPr="00E169BC">
        <w:rPr>
          <w:b/>
          <w:bCs/>
          <w:sz w:val="24"/>
          <w:szCs w:val="24"/>
        </w:rPr>
        <w:tab/>
        <w:t xml:space="preserve">€ </w:t>
      </w:r>
      <w:r w:rsidR="000C1CCB">
        <w:rPr>
          <w:b/>
          <w:bCs/>
          <w:sz w:val="24"/>
          <w:szCs w:val="24"/>
        </w:rPr>
        <w:t xml:space="preserve">  153.015</w:t>
      </w:r>
      <w:r w:rsidRPr="00E169BC">
        <w:rPr>
          <w:b/>
          <w:bCs/>
          <w:sz w:val="24"/>
          <w:szCs w:val="24"/>
        </w:rPr>
        <w:tab/>
      </w:r>
      <w:r w:rsidRPr="00E169BC">
        <w:rPr>
          <w:b/>
          <w:bCs/>
          <w:sz w:val="24"/>
          <w:szCs w:val="24"/>
        </w:rPr>
        <w:tab/>
        <w:t xml:space="preserve">€ </w:t>
      </w:r>
      <w:r w:rsidR="00736E84">
        <w:rPr>
          <w:b/>
          <w:bCs/>
          <w:sz w:val="24"/>
          <w:szCs w:val="24"/>
        </w:rPr>
        <w:t xml:space="preserve"> 154.000</w:t>
      </w:r>
      <w:r w:rsidRPr="00E169BC">
        <w:rPr>
          <w:b/>
          <w:bCs/>
          <w:sz w:val="24"/>
          <w:szCs w:val="24"/>
        </w:rPr>
        <w:tab/>
      </w:r>
      <w:r w:rsidRPr="00E169BC">
        <w:rPr>
          <w:b/>
          <w:bCs/>
          <w:sz w:val="24"/>
          <w:szCs w:val="24"/>
        </w:rPr>
        <w:tab/>
        <w:t xml:space="preserve">€ </w:t>
      </w:r>
      <w:r w:rsidR="00736E84">
        <w:rPr>
          <w:b/>
          <w:bCs/>
          <w:sz w:val="24"/>
          <w:szCs w:val="24"/>
        </w:rPr>
        <w:t>138.000</w:t>
      </w:r>
    </w:p>
    <w:p w14:paraId="4A1CE004" w14:textId="77777777" w:rsidR="00736E84" w:rsidRDefault="00736E84" w:rsidP="00412605">
      <w:pPr>
        <w:spacing w:line="240" w:lineRule="exact"/>
        <w:rPr>
          <w:sz w:val="24"/>
          <w:szCs w:val="24"/>
        </w:rPr>
      </w:pPr>
    </w:p>
    <w:p w14:paraId="3956209C" w14:textId="6A20EDFE" w:rsidR="00E169BC" w:rsidRPr="00E169BC" w:rsidRDefault="00736E84" w:rsidP="00412605">
      <w:pPr>
        <w:spacing w:line="240" w:lineRule="exact"/>
        <w:rPr>
          <w:sz w:val="24"/>
          <w:szCs w:val="24"/>
        </w:rPr>
      </w:pPr>
      <w:r>
        <w:rPr>
          <w:sz w:val="24"/>
          <w:szCs w:val="24"/>
        </w:rPr>
        <w:t>Saldo</w:t>
      </w:r>
      <w:r>
        <w:rPr>
          <w:sz w:val="24"/>
          <w:szCs w:val="24"/>
        </w:rPr>
        <w:tab/>
      </w:r>
      <w:r>
        <w:rPr>
          <w:sz w:val="24"/>
          <w:szCs w:val="24"/>
        </w:rPr>
        <w:tab/>
      </w:r>
      <w:r>
        <w:rPr>
          <w:sz w:val="24"/>
          <w:szCs w:val="24"/>
        </w:rPr>
        <w:tab/>
        <w:t>€    -15.105</w:t>
      </w:r>
      <w:r>
        <w:rPr>
          <w:sz w:val="24"/>
          <w:szCs w:val="24"/>
        </w:rPr>
        <w:tab/>
      </w:r>
      <w:r>
        <w:rPr>
          <w:sz w:val="24"/>
          <w:szCs w:val="24"/>
        </w:rPr>
        <w:tab/>
        <w:t>€  -28.750</w:t>
      </w:r>
      <w:r>
        <w:rPr>
          <w:sz w:val="24"/>
          <w:szCs w:val="24"/>
        </w:rPr>
        <w:tab/>
      </w:r>
      <w:r>
        <w:rPr>
          <w:sz w:val="24"/>
          <w:szCs w:val="24"/>
        </w:rPr>
        <w:tab/>
        <w:t>€   - 7.250</w:t>
      </w:r>
    </w:p>
    <w:sectPr w:rsidR="00E169BC" w:rsidRPr="00E169BC">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Hugo Nieuwenhuizen" w:date="2025-05-20T08:05:00Z" w:initials="HN">
    <w:p w14:paraId="620FC423" w14:textId="11E4601D" w:rsidR="00736E84" w:rsidRDefault="00736E84">
      <w:pPr>
        <w:pStyle w:val="Tekstopmerking"/>
      </w:pPr>
      <w:r>
        <w:rPr>
          <w:rStyle w:val="Verwijzingopmerking"/>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20FC42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1CF8B1D" w16cex:dateUtc="2025-05-20T0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20FC423" w16cid:durableId="21CF8B1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52F82"/>
    <w:multiLevelType w:val="hybridMultilevel"/>
    <w:tmpl w:val="CDB2C872"/>
    <w:lvl w:ilvl="0" w:tplc="F6EAF63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91018525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ugo Nieuwenhuizen">
    <w15:presenceInfo w15:providerId="Windows Live" w15:userId="74f050280320b9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881"/>
    <w:rsid w:val="00002EE1"/>
    <w:rsid w:val="0004580E"/>
    <w:rsid w:val="000C1CCB"/>
    <w:rsid w:val="00165007"/>
    <w:rsid w:val="0022167E"/>
    <w:rsid w:val="00323664"/>
    <w:rsid w:val="00412605"/>
    <w:rsid w:val="0043363E"/>
    <w:rsid w:val="004B6C94"/>
    <w:rsid w:val="006978D1"/>
    <w:rsid w:val="00736E84"/>
    <w:rsid w:val="00805B7D"/>
    <w:rsid w:val="00897C85"/>
    <w:rsid w:val="009113A4"/>
    <w:rsid w:val="0097188B"/>
    <w:rsid w:val="00996881"/>
    <w:rsid w:val="00A026AC"/>
    <w:rsid w:val="00B57F24"/>
    <w:rsid w:val="00C84589"/>
    <w:rsid w:val="00C9212B"/>
    <w:rsid w:val="00CF1BD3"/>
    <w:rsid w:val="00D819BB"/>
    <w:rsid w:val="00E169BC"/>
    <w:rsid w:val="00E45E5A"/>
    <w:rsid w:val="00E94E40"/>
    <w:rsid w:val="00EA74F2"/>
    <w:rsid w:val="00F446C6"/>
    <w:rsid w:val="00FE522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6B3FB"/>
  <w15:chartTrackingRefBased/>
  <w15:docId w15:val="{486F123D-30CD-40B9-9193-88AC3DBF5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169BC"/>
  </w:style>
  <w:style w:type="paragraph" w:styleId="Kop3">
    <w:name w:val="heading 3"/>
    <w:basedOn w:val="Standaard"/>
    <w:next w:val="Standaard"/>
    <w:link w:val="Kop3Char"/>
    <w:uiPriority w:val="9"/>
    <w:unhideWhenUsed/>
    <w:qFormat/>
    <w:rsid w:val="00D819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rsid w:val="00D819BB"/>
    <w:rPr>
      <w:rFonts w:asciiTheme="majorHAnsi" w:eastAsiaTheme="majorEastAsia" w:hAnsiTheme="majorHAnsi" w:cstheme="majorBidi"/>
      <w:color w:val="1F3763" w:themeColor="accent1" w:themeShade="7F"/>
      <w:sz w:val="24"/>
      <w:szCs w:val="24"/>
    </w:rPr>
  </w:style>
  <w:style w:type="paragraph" w:styleId="Lijstalinea">
    <w:name w:val="List Paragraph"/>
    <w:basedOn w:val="Standaard"/>
    <w:uiPriority w:val="34"/>
    <w:qFormat/>
    <w:rsid w:val="00412605"/>
    <w:pPr>
      <w:ind w:left="720"/>
      <w:contextualSpacing/>
    </w:pPr>
  </w:style>
  <w:style w:type="character" w:styleId="Verwijzingopmerking">
    <w:name w:val="annotation reference"/>
    <w:basedOn w:val="Standaardalinea-lettertype"/>
    <w:uiPriority w:val="99"/>
    <w:semiHidden/>
    <w:unhideWhenUsed/>
    <w:rsid w:val="00736E84"/>
    <w:rPr>
      <w:sz w:val="16"/>
      <w:szCs w:val="16"/>
    </w:rPr>
  </w:style>
  <w:style w:type="paragraph" w:styleId="Tekstopmerking">
    <w:name w:val="annotation text"/>
    <w:basedOn w:val="Standaard"/>
    <w:link w:val="TekstopmerkingChar"/>
    <w:uiPriority w:val="99"/>
    <w:semiHidden/>
    <w:unhideWhenUsed/>
    <w:rsid w:val="00736E84"/>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6E84"/>
    <w:rPr>
      <w:sz w:val="20"/>
      <w:szCs w:val="20"/>
    </w:rPr>
  </w:style>
  <w:style w:type="paragraph" w:styleId="Onderwerpvanopmerking">
    <w:name w:val="annotation subject"/>
    <w:basedOn w:val="Tekstopmerking"/>
    <w:next w:val="Tekstopmerking"/>
    <w:link w:val="OnderwerpvanopmerkingChar"/>
    <w:uiPriority w:val="99"/>
    <w:semiHidden/>
    <w:unhideWhenUsed/>
    <w:rsid w:val="00736E84"/>
    <w:rPr>
      <w:b/>
      <w:bCs/>
    </w:rPr>
  </w:style>
  <w:style w:type="character" w:customStyle="1" w:styleId="OnderwerpvanopmerkingChar">
    <w:name w:val="Onderwerp van opmerking Char"/>
    <w:basedOn w:val="TekstopmerkingChar"/>
    <w:link w:val="Onderwerpvanopmerking"/>
    <w:uiPriority w:val="99"/>
    <w:semiHidden/>
    <w:rsid w:val="00736E8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661411">
      <w:bodyDiv w:val="1"/>
      <w:marLeft w:val="0"/>
      <w:marRight w:val="0"/>
      <w:marTop w:val="0"/>
      <w:marBottom w:val="0"/>
      <w:divBdr>
        <w:top w:val="none" w:sz="0" w:space="0" w:color="auto"/>
        <w:left w:val="none" w:sz="0" w:space="0" w:color="auto"/>
        <w:bottom w:val="none" w:sz="0" w:space="0" w:color="auto"/>
        <w:right w:val="none" w:sz="0" w:space="0" w:color="auto"/>
      </w:divBdr>
    </w:div>
    <w:div w:id="1655256725">
      <w:bodyDiv w:val="1"/>
      <w:marLeft w:val="0"/>
      <w:marRight w:val="0"/>
      <w:marTop w:val="0"/>
      <w:marBottom w:val="0"/>
      <w:divBdr>
        <w:top w:val="none" w:sz="0" w:space="0" w:color="auto"/>
        <w:left w:val="none" w:sz="0" w:space="0" w:color="auto"/>
        <w:bottom w:val="none" w:sz="0" w:space="0" w:color="auto"/>
        <w:right w:val="none" w:sz="0" w:space="0" w:color="auto"/>
      </w:divBdr>
    </w:div>
    <w:div w:id="172544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560</Words>
  <Characters>3080</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Nieuwenhuizen</dc:creator>
  <cp:keywords/>
  <dc:description/>
  <cp:lastModifiedBy>Hugo Nieuwenhuizen</cp:lastModifiedBy>
  <cp:revision>2</cp:revision>
  <dcterms:created xsi:type="dcterms:W3CDTF">2025-05-20T06:27:00Z</dcterms:created>
  <dcterms:modified xsi:type="dcterms:W3CDTF">2025-05-20T06:27:00Z</dcterms:modified>
</cp:coreProperties>
</file>